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21751ae2440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COGPACK7</w:t>
            </w:r>
            <w:r>
              <w:rPr>
                <w:b/>
              </w:rPr>
              <w:br/>
            </w:r>
            <w:r>
              <w:rPr>
                <w:b/>
              </w:rPr>
              <w:t>Research information and develop packaging design ideas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406aa84fad40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956310278e4e5b" /><Relationship Type="http://schemas.openxmlformats.org/officeDocument/2006/relationships/numbering" Target="/word/numbering.xml" Id="R57f65fa34a7d4e2c" /><Relationship Type="http://schemas.openxmlformats.org/officeDocument/2006/relationships/settings" Target="/word/settings.xml" Id="Re6e82908f89c45a9" /><Relationship Type="http://schemas.openxmlformats.org/officeDocument/2006/relationships/image" Target="/word/media/76bda18d-1c75-4819-a246-63d65e23116b.png" Id="Rdb406aa84fad40e6" /></Relationships>
</file>