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10ac4632a94f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COGN225</w:t>
            </w:r>
            <w:r>
              <w:rPr>
                <w:b/>
              </w:rPr>
              <w:br/>
            </w:r>
            <w:r>
              <w:rPr>
                <w:b/>
              </w:rPr>
              <w:t>Respond to radiation incidents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b423b9be4b46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e110c6369c4ba7" /><Relationship Type="http://schemas.openxmlformats.org/officeDocument/2006/relationships/numbering" Target="/word/numbering.xml" Id="R362ba1d5c6244a5d" /><Relationship Type="http://schemas.openxmlformats.org/officeDocument/2006/relationships/settings" Target="/word/settings.xml" Id="R7f984be6083f4ce3" /><Relationship Type="http://schemas.openxmlformats.org/officeDocument/2006/relationships/image" Target="/word/media/55a3c14e-d8cc-4c7b-8373-369caabd9e18.png" Id="Rc8b423b9be4b46c0" /></Relationships>
</file>