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df640d5e904e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COGTO8</w:t>
            </w:r>
            <w:r>
              <w:rPr>
                <w:b/>
              </w:rPr>
              <w:br/>
            </w:r>
            <w:r>
              <w:rPr>
                <w:b/>
              </w:rPr>
              <w:t>Provide nitrogen for the operation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ced1c59aba40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2c8006e838458c" /><Relationship Type="http://schemas.openxmlformats.org/officeDocument/2006/relationships/numbering" Target="/word/numbering.xml" Id="R7696d1352c114ae1" /><Relationship Type="http://schemas.openxmlformats.org/officeDocument/2006/relationships/settings" Target="/word/settings.xml" Id="R5e8bf007a9db4919" /><Relationship Type="http://schemas.openxmlformats.org/officeDocument/2006/relationships/image" Target="/word/media/9ef130e1-bf29-4605-8b09-fb9fe7287a71.png" Id="Rfeced1c59aba4081" /></Relationships>
</file>