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6e74b020f2454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PROUSF18L</w:t>
            </w:r>
            <w:r>
              <w:rPr>
                <w:b/>
              </w:rPr>
              <w:br/>
            </w:r>
            <w:r>
              <w:rPr>
                <w:b/>
              </w:rPr>
              <w:t>Set up and operate tools and equipment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39c9e42d37243a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8971126a367471e" /><Relationship Type="http://schemas.openxmlformats.org/officeDocument/2006/relationships/numbering" Target="/word/numbering.xml" Id="Rc703f8ef24504091" /><Relationship Type="http://schemas.openxmlformats.org/officeDocument/2006/relationships/settings" Target="/word/settings.xml" Id="R834acd752bd24824" /><Relationship Type="http://schemas.openxmlformats.org/officeDocument/2006/relationships/image" Target="/word/media/1ec1e436-6f5f-4bbb-aded-038d821f21bf.png" Id="R439c9e42d37243ac" /></Relationships>
</file>