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bb1d62cfd140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SKSANIM18</w:t>
            </w:r>
            <w:r>
              <w:rPr>
                <w:b/>
              </w:rPr>
              <w:br/>
            </w:r>
            <w:r>
              <w:rPr>
                <w:b/>
              </w:rPr>
              <w:t>Create computer generated images for animation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67718f968b4b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create 3D animation and produce computer generated images to be used for animation. You are expected to breathe life into a character where necessary and to produce accurate key frames and in-betweens. Being prepared to test and evaluate your work and respond positively to feedback from others is really important, to make sure that the sequences are what is required. It is an iterative process that may involve many versions. It may involve working from or refining a predefined brief or it may involve creating one. The Standard highlights the areas of; modelling, rigging, animating, lighting and texturing. These could be characters, creatures, props, vehicles, environments or backgrounds. It is about creating efficient, intuitive and responsive rigs for animated characters and making them tell a story. This standard is for you if you create computer generated images for animation.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what is required for your work by analysing briefs,</w:t>
      </w:r>
    </w:p>
    <w:p>
      <w:pPr>
        <w:numPr>
          <w:ilvl w:val="0"/>
          <w:numId w:val="1"/>
        </w:numPr>
      </w:pPr>
      <w:r>
        <w:t>specifications, visual references and technical and production</w:t>
      </w:r>
    </w:p>
    <w:p>
      <w:pPr>
        <w:numPr>
          <w:ilvl w:val="0"/>
          <w:numId w:val="1"/>
        </w:numPr>
      </w:pPr>
      <w:r>
        <w:t>parameters</w:t>
      </w:r>
    </w:p>
    <w:p>
      <w:pPr>
        <w:numPr>
          <w:ilvl w:val="1"/>
          <w:numId w:val="1"/>
        </w:numPr>
      </w:pPr>
      <w:r>
        <w:t>create the assets that meet the requirements of the animation</w:t>
      </w:r>
    </w:p>
    <w:p>
      <w:pPr>
        <w:numPr>
          <w:ilvl w:val="0"/>
          <w:numId w:val="1"/>
        </w:numPr>
      </w:pPr>
      <w:r>
        <w:t>department</w:t>
      </w:r>
    </w:p>
    <w:p>
      <w:pPr>
        <w:numPr>
          <w:ilvl w:val="1"/>
          <w:numId w:val="1"/>
        </w:numPr>
      </w:pPr>
      <w:r>
        <w:t>script rigs for animated characters in line with production</w:t>
      </w:r>
    </w:p>
    <w:p>
      <w:pPr>
        <w:numPr>
          <w:ilvl w:val="0"/>
          <w:numId w:val="1"/>
        </w:numPr>
      </w:pPr>
      <w:r>
        <w:t>requirements</w:t>
      </w:r>
    </w:p>
    <w:p>
      <w:pPr>
        <w:numPr>
          <w:ilvl w:val="1"/>
          <w:numId w:val="1"/>
        </w:numPr>
      </w:pPr>
      <w:r>
        <w:t>determine the look of computer generated assets in line with</w:t>
      </w:r>
    </w:p>
    <w:p>
      <w:pPr>
        <w:numPr>
          <w:ilvl w:val="0"/>
          <w:numId w:val="1"/>
        </w:numPr>
      </w:pPr>
      <w:r>
        <w:t>production requirements</w:t>
      </w:r>
    </w:p>
    <w:p>
      <w:pPr>
        <w:numPr>
          <w:ilvl w:val="1"/>
          <w:numId w:val="1"/>
        </w:numPr>
      </w:pPr>
      <w:r>
        <w:t>select and use appropriate software for your work in line with</w:t>
      </w:r>
    </w:p>
    <w:p>
      <w:pPr>
        <w:numPr>
          <w:ilvl w:val="0"/>
          <w:numId w:val="1"/>
        </w:numPr>
      </w:pPr>
      <w:r>
        <w:t>software developers instructions</w:t>
      </w:r>
    </w:p>
    <w:p>
      <w:pPr>
        <w:numPr>
          <w:ilvl w:val="1"/>
          <w:numId w:val="1"/>
        </w:numPr>
      </w:pPr>
      <w:r>
        <w:t>respond to feedback about the material you create in a positive</w:t>
      </w:r>
    </w:p>
    <w:p>
      <w:pPr>
        <w:numPr>
          <w:ilvl w:val="0"/>
          <w:numId w:val="1"/>
        </w:numPr>
      </w:pPr>
      <w:r>
        <w:t>way, making refinements as needed</w:t>
      </w:r>
    </w:p>
    <w:p>
      <w:pPr>
        <w:numPr>
          <w:ilvl w:val="1"/>
          <w:numId w:val="1"/>
        </w:numPr>
      </w:pPr>
      <w:r>
        <w:t>remain flexible and adaptable to new directions, creative</w:t>
      </w:r>
    </w:p>
    <w:p>
      <w:pPr>
        <w:numPr>
          <w:ilvl w:val="0"/>
          <w:numId w:val="1"/>
        </w:numPr>
      </w:pPr>
      <w:r>
        <w:t>requirements and software developments on an ongoing basis</w:t>
      </w:r>
    </w:p>
    <w:p>
      <w:pPr>
        <w:numPr>
          <w:ilvl w:val="1"/>
          <w:numId w:val="1"/>
        </w:numPr>
      </w:pPr>
      <w:r>
        <w:t>prepare and store files in line with production requirements to</w:t>
      </w:r>
    </w:p>
    <w:p>
      <w:pPr>
        <w:numPr>
          <w:ilvl w:val="0"/>
          <w:numId w:val="1"/>
        </w:numPr>
      </w:pPr>
      <w:r>
        <w:t>enable the next stage of production to run efficiently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creative style, overall concept and level of animation required</w:t>
      </w:r>
    </w:p>
    <w:p>
      <w:pPr>
        <w:numPr>
          <w:ilvl w:val="0"/>
          <w:numId w:val="2"/>
        </w:numPr>
      </w:pPr>
      <w:r>
        <w:t>for the production</w:t>
      </w:r>
    </w:p>
    <w:p>
      <w:pPr>
        <w:numPr>
          <w:ilvl w:val="1"/>
          <w:numId w:val="2"/>
        </w:numPr>
      </w:pPr>
      <w:r>
        <w:t>technical and production parameters for the project, such as the</w:t>
      </w:r>
    </w:p>
    <w:p>
      <w:pPr>
        <w:numPr>
          <w:ilvl w:val="0"/>
          <w:numId w:val="2"/>
        </w:numPr>
      </w:pPr>
      <w:r>
        <w:t>schedule, timelines, software program, frame rate, image</w:t>
      </w:r>
    </w:p>
    <w:p>
      <w:pPr>
        <w:numPr>
          <w:ilvl w:val="0"/>
          <w:numId w:val="2"/>
        </w:numPr>
      </w:pPr>
      <w:r>
        <w:t>resolution, field size, aspect ratio and format</w:t>
      </w:r>
    </w:p>
    <w:p>
      <w:pPr>
        <w:numPr>
          <w:ilvl w:val="1"/>
          <w:numId w:val="2"/>
        </w:numPr>
      </w:pPr>
      <w:r>
        <w:t>how to read and interpret the relevant sources of information</w:t>
      </w:r>
    </w:p>
    <w:p>
      <w:pPr>
        <w:numPr>
          <w:ilvl w:val="0"/>
          <w:numId w:val="2"/>
        </w:numPr>
      </w:pPr>
      <w:r>
        <w:t>about the production, such as the script, animatic, soundtrack,</w:t>
      </w:r>
    </w:p>
    <w:p>
      <w:pPr>
        <w:numPr>
          <w:ilvl w:val="0"/>
          <w:numId w:val="2"/>
        </w:numPr>
      </w:pPr>
      <w:r>
        <w:t>character and colour references</w:t>
      </w:r>
    </w:p>
    <w:p>
      <w:pPr>
        <w:numPr>
          <w:ilvl w:val="1"/>
          <w:numId w:val="2"/>
        </w:numPr>
      </w:pPr>
      <w:r>
        <w:t>the context within the production of the scene you are working on</w:t>
      </w:r>
    </w:p>
    <w:p>
      <w:pPr>
        <w:numPr>
          <w:ilvl w:val="1"/>
          <w:numId w:val="2"/>
        </w:numPr>
      </w:pPr>
      <w:r>
        <w:t>animation conventions and techniques for the type of production</w:t>
      </w:r>
    </w:p>
    <w:p>
      <w:pPr>
        <w:numPr>
          <w:ilvl w:val="1"/>
          <w:numId w:val="2"/>
        </w:numPr>
      </w:pPr>
      <w:r>
        <w:t>the principles and techniques of digital animation, such as hi and</w:t>
      </w:r>
    </w:p>
    <w:p>
      <w:pPr>
        <w:numPr>
          <w:ilvl w:val="0"/>
          <w:numId w:val="2"/>
        </w:numPr>
      </w:pPr>
      <w:r>
        <w:t>low resolution modelling, meshing, colouring, matte making,</w:t>
      </w:r>
    </w:p>
    <w:p>
      <w:pPr>
        <w:numPr>
          <w:ilvl w:val="0"/>
          <w:numId w:val="2"/>
        </w:numPr>
      </w:pPr>
      <w:r>
        <w:t>digital sculpting</w:t>
      </w:r>
    </w:p>
    <w:p>
      <w:pPr>
        <w:numPr>
          <w:ilvl w:val="1"/>
          <w:numId w:val="2"/>
        </w:numPr>
      </w:pPr>
      <w:r>
        <w:t>the physical properties and mechanics of particle systems,</w:t>
      </w:r>
    </w:p>
    <w:p>
      <w:pPr>
        <w:numPr>
          <w:ilvl w:val="0"/>
          <w:numId w:val="2"/>
        </w:numPr>
      </w:pPr>
      <w:r>
        <w:t>structures, cloths, fluids and crowds and how they react and</w:t>
      </w:r>
    </w:p>
    <w:p>
      <w:pPr>
        <w:numPr>
          <w:ilvl w:val="0"/>
          <w:numId w:val="2"/>
        </w:numPr>
      </w:pPr>
      <w:r>
        <w:t>respond to different stimuli</w:t>
      </w:r>
    </w:p>
    <w:p>
      <w:pPr>
        <w:numPr>
          <w:ilvl w:val="1"/>
          <w:numId w:val="2"/>
        </w:numPr>
      </w:pPr>
      <w:r>
        <w:t>how to achieve different looks in computer generated assets</w:t>
      </w:r>
    </w:p>
    <w:p>
      <w:pPr>
        <w:numPr>
          <w:ilvl w:val="0"/>
          <w:numId w:val="2"/>
        </w:numPr>
      </w:pPr>
      <w:r>
        <w:t>including shininess, reflectivity, texture, roughness</w:t>
      </w:r>
    </w:p>
    <w:p>
      <w:pPr>
        <w:numPr>
          <w:ilvl w:val="1"/>
          <w:numId w:val="2"/>
        </w:numPr>
      </w:pPr>
      <w:r>
        <w:t>how to create renditions of naturalistic physical or magical</w:t>
      </w:r>
    </w:p>
    <w:p>
      <w:pPr>
        <w:numPr>
          <w:ilvl w:val="0"/>
          <w:numId w:val="2"/>
        </w:numPr>
      </w:pPr>
      <w:r>
        <w:t>phenomena such as fire, water, clouds, smoke and physical</w:t>
      </w:r>
    </w:p>
    <w:p>
      <w:pPr>
        <w:numPr>
          <w:ilvl w:val="0"/>
          <w:numId w:val="2"/>
        </w:numPr>
      </w:pPr>
      <w:r>
        <w:t>destruction</w:t>
      </w:r>
    </w:p>
    <w:p>
      <w:pPr>
        <w:numPr>
          <w:ilvl w:val="1"/>
          <w:numId w:val="2"/>
        </w:numPr>
      </w:pPr>
      <w:r>
        <w:t>how to observe the world around you and find appropriate visual,</w:t>
      </w:r>
    </w:p>
    <w:p>
      <w:pPr>
        <w:numPr>
          <w:ilvl w:val="0"/>
          <w:numId w:val="2"/>
        </w:numPr>
      </w:pPr>
      <w:r>
        <w:t>written, empirical and physical references in order to create</w:t>
      </w:r>
    </w:p>
    <w:p>
      <w:pPr>
        <w:numPr>
          <w:ilvl w:val="0"/>
          <w:numId w:val="2"/>
        </w:numPr>
      </w:pPr>
      <w:r>
        <w:t>credible animation</w:t>
      </w:r>
    </w:p>
    <w:p>
      <w:pPr>
        <w:numPr>
          <w:ilvl w:val="1"/>
          <w:numId w:val="2"/>
        </w:numPr>
      </w:pPr>
      <w:r>
        <w:t>how the computer generated assets interact with their</w:t>
      </w:r>
    </w:p>
    <w:p>
      <w:pPr>
        <w:numPr>
          <w:ilvl w:val="0"/>
          <w:numId w:val="2"/>
        </w:numPr>
      </w:pPr>
      <w:r>
        <w:t>environment</w:t>
      </w:r>
    </w:p>
    <w:p>
      <w:pPr>
        <w:numPr>
          <w:ilvl w:val="1"/>
          <w:numId w:val="2"/>
        </w:numPr>
      </w:pPr>
      <w:r>
        <w:t>how to use industry standard software</w:t>
      </w:r>
    </w:p>
    <w:p>
      <w:pPr>
        <w:numPr>
          <w:ilvl w:val="1"/>
          <w:numId w:val="2"/>
        </w:numPr>
      </w:pPr>
      <w:r>
        <w:t>the possibilities and constraints offered by the software you are</w:t>
      </w:r>
    </w:p>
    <w:p>
      <w:pPr>
        <w:numPr>
          <w:ilvl w:val="0"/>
          <w:numId w:val="2"/>
        </w:numPr>
      </w:pPr>
      <w:r>
        <w:t>using</w:t>
      </w:r>
    </w:p>
    <w:p>
      <w:pPr>
        <w:numPr>
          <w:ilvl w:val="1"/>
          <w:numId w:val="2"/>
        </w:numPr>
      </w:pPr>
      <w:r>
        <w:t>the importance of maintaining data security and following your</w:t>
      </w:r>
    </w:p>
    <w:p>
      <w:pPr>
        <w:numPr>
          <w:ilvl w:val="0"/>
          <w:numId w:val="2"/>
        </w:numPr>
      </w:pPr>
      <w:r>
        <w:t>organisations guidelines and file structures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sksanim18</w:t>
      </w:r>
      <w:r>
        <w:rPr>
          <w:lang w:val="en-GB"/>
        </w:rPr>
        <w:br/>
      </w:r>
    </w:p>
    <w:p>
      <w:pPr/>
      <w:r>
        <w:rPr>
          <w:lang w:val="en-GB"/>
          <w:b/>
        </w:rPr>
        <w:t>Relevant Occupations</w:t>
      </w:r>
    </w:p>
    <w:p>
      <w:pPr/>
      <w:r>
        <w:rPr>
          <w:lang w:val="en-GB"/>
        </w:rPr>
        <w:t>Arts, Media and Publishing, Animation Professionals</w:t>
      </w:r>
      <w:r>
        <w:rPr>
          <w:lang w:val="en-GB"/>
        </w:rPr>
        <w:br/>
      </w:r>
    </w:p>
    <w:p>
      <w:pPr/>
      <w:r>
        <w:rPr>
          <w:lang w:val="en-GB"/>
          <w:b/>
        </w:rPr>
        <w:t>Suite</w:t>
      </w:r>
    </w:p>
    <w:p>
      <w:pPr/>
      <w:r>
        <w:rPr>
          <w:lang w:val="en-GB"/>
        </w:rPr>
        <w:t>Animation</w:t>
      </w:r>
      <w:r>
        <w:rPr>
          <w:lang w:val="en-GB"/>
        </w:rPr>
        <w:br/>
      </w:r>
    </w:p>
    <w:p>
      <w:pPr/>
      <w:r>
        <w:rPr>
          <w:lang w:val="en-GB"/>
          <w:b/>
        </w:rPr>
        <w:t>Keywords</w:t>
      </w:r>
    </w:p>
    <w:p>
      <w:pPr/>
      <w:r>
        <w:rPr>
          <w:lang w:val="en-GB"/>
        </w:rPr>
        <w:t>3d; Animation; Computer generated; Modelling; Rigging; Animating; Lighting; Texturing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BD87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7125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74764dfa2349ba" /><Relationship Type="http://schemas.openxmlformats.org/officeDocument/2006/relationships/numbering" Target="/word/numbering.xml" Id="R895ba340b81f475b" /><Relationship Type="http://schemas.openxmlformats.org/officeDocument/2006/relationships/settings" Target="/word/settings.xml" Id="Rb3064a81cafe4c33" /><Relationship Type="http://schemas.openxmlformats.org/officeDocument/2006/relationships/image" Target="/word/media/23dfbf7b-97ed-4f4f-9083-871a370884e5.png" Id="R5a67718f968b4b5c" /></Relationships>
</file>