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848fbb7ab41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LSIFL203v2</w:t>
            </w:r>
            <w:r>
              <w:rPr>
                <w:b/>
              </w:rPr>
              <w:br/>
            </w:r>
            <w:r>
              <w:rPr>
                <w:b/>
              </w:rPr>
              <w:t>Help to keep participants safe and secure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421f069a6c45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07ccfef79c4ab2" /><Relationship Type="http://schemas.openxmlformats.org/officeDocument/2006/relationships/numbering" Target="/word/numbering.xml" Id="R24c394b09d5749d2" /><Relationship Type="http://schemas.openxmlformats.org/officeDocument/2006/relationships/settings" Target="/word/settings.xml" Id="Rc9629a353dbb498a" /><Relationship Type="http://schemas.openxmlformats.org/officeDocument/2006/relationships/image" Target="/word/media/37f9e9a8-ed71-480a-becd-9e625cda90df.png" Id="R8f421f069a6c4551" /></Relationships>
</file>