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5cb3fea85145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LSIWWP311v2</w:t>
            </w:r>
            <w:r>
              <w:rPr>
                <w:b/>
              </w:rPr>
              <w:br/>
            </w:r>
            <w:r>
              <w:rPr>
                <w:b/>
              </w:rPr>
              <w:t>Contribute to the work of a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069f9ca17c4f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49ce6156a8466d" /><Relationship Type="http://schemas.openxmlformats.org/officeDocument/2006/relationships/numbering" Target="/word/numbering.xml" Id="R08fd6be0d18e4407" /><Relationship Type="http://schemas.openxmlformats.org/officeDocument/2006/relationships/settings" Target="/word/settings.xml" Id="R951659d168f440a0" /><Relationship Type="http://schemas.openxmlformats.org/officeDocument/2006/relationships/image" Target="/word/media/86510f43-39db-4ab0-ae31-8a1dff808fb1.png" Id="R51069f9ca17c4fee" /></Relationships>
</file>