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1566774cc441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SKSPP24</w:t>
            </w:r>
            <w:r>
              <w:rPr>
                <w:b/>
              </w:rPr>
              <w:br/>
            </w:r>
            <w:r>
              <w:rPr>
                <w:b/>
              </w:rPr>
              <w:t>Mix recorded sound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06de42717042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mixing sound during post-production, also referred to as “re-recording mixing” or “dubbing”. It involves the assessing, selecting, balancing and treatment of sound that has been organised on tracks, to achieve the level, tonal quality, audio image and intelligibility required. This Standard should apply to anyone who is involved with mixing recorded sound in post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an accurate assessment of each characteristic of sound</w:t>
      </w:r>
    </w:p>
    <w:p>
      <w:pPr>
        <w:numPr>
          <w:ilvl w:val="0"/>
          <w:numId w:val="1"/>
        </w:numPr>
      </w:pPr>
      <w:r>
        <w:t>tracks</w:t>
      </w:r>
    </w:p>
    <w:p>
      <w:pPr>
        <w:numPr>
          <w:ilvl w:val="1"/>
          <w:numId w:val="1"/>
        </w:numPr>
      </w:pPr>
      <w:r>
        <w:t>adjust individual sound tracks so that they have the desired</w:t>
      </w:r>
    </w:p>
    <w:p>
      <w:pPr>
        <w:numPr>
          <w:ilvl w:val="0"/>
          <w:numId w:val="1"/>
        </w:numPr>
      </w:pPr>
      <w:r>
        <w:t>intelligibility, position and image in terms of required sound</w:t>
      </w:r>
    </w:p>
    <w:p>
      <w:pPr>
        <w:numPr>
          <w:ilvl w:val="1"/>
          <w:numId w:val="1"/>
        </w:numPr>
      </w:pPr>
      <w:r>
        <w:t>position and balance sound to achieve desired creative and</w:t>
      </w:r>
    </w:p>
    <w:p>
      <w:pPr>
        <w:numPr>
          <w:ilvl w:val="0"/>
          <w:numId w:val="1"/>
        </w:numPr>
      </w:pPr>
      <w:r>
        <w:t>aesthetic effects according to director's or other decision maker's</w:t>
      </w:r>
    </w:p>
    <w:p>
      <w:pPr>
        <w:numPr>
          <w:ilvl w:val="0"/>
          <w:numId w:val="1"/>
        </w:numPr>
      </w:pPr>
      <w:r>
        <w:t>vision</w:t>
      </w:r>
    </w:p>
    <w:p>
      <w:pPr>
        <w:numPr>
          <w:ilvl w:val="1"/>
          <w:numId w:val="1"/>
        </w:numPr>
      </w:pPr>
      <w:r>
        <w:t>achieve appropriate transitions between sound and music</w:t>
      </w:r>
    </w:p>
    <w:p>
      <w:pPr>
        <w:numPr>
          <w:ilvl w:val="1"/>
          <w:numId w:val="1"/>
        </w:numPr>
      </w:pPr>
      <w:r>
        <w:t>control levels of composite signals within technical limits and</w:t>
      </w:r>
    </w:p>
    <w:p>
      <w:pPr>
        <w:numPr>
          <w:ilvl w:val="0"/>
          <w:numId w:val="1"/>
        </w:numPr>
      </w:pPr>
      <w:r>
        <w:t>within desired dynamic range</w:t>
      </w:r>
    </w:p>
    <w:p>
      <w:pPr>
        <w:numPr>
          <w:ilvl w:val="1"/>
          <w:numId w:val="1"/>
        </w:numPr>
      </w:pPr>
      <w:r>
        <w:t>manipulate sound tracks to achieve appropriate level, balance,</w:t>
      </w:r>
    </w:p>
    <w:p>
      <w:pPr>
        <w:numPr>
          <w:ilvl w:val="0"/>
          <w:numId w:val="1"/>
        </w:numPr>
      </w:pPr>
      <w:r>
        <w:t>tonal quality, perspective and dynamic range</w:t>
      </w:r>
    </w:p>
    <w:p>
      <w:pPr>
        <w:numPr>
          <w:ilvl w:val="1"/>
          <w:numId w:val="1"/>
        </w:numPr>
      </w:pPr>
      <w:r>
        <w:t>create sound mixes within time, budget and other production</w:t>
      </w:r>
    </w:p>
    <w:p>
      <w:pPr>
        <w:numPr>
          <w:ilvl w:val="0"/>
          <w:numId w:val="1"/>
        </w:numPr>
      </w:pPr>
      <w:r>
        <w:t>constraints</w:t>
      </w:r>
    </w:p>
    <w:p>
      <w:pPr>
        <w:numPr>
          <w:ilvl w:val="1"/>
          <w:numId w:val="1"/>
        </w:numPr>
      </w:pPr>
      <w:r>
        <w:t>make critical judgments about, and control, audio quality against</w:t>
      </w:r>
    </w:p>
    <w:p>
      <w:pPr>
        <w:numPr>
          <w:ilvl w:val="0"/>
          <w:numId w:val="1"/>
        </w:numPr>
      </w:pPr>
      <w:r>
        <w:t>agreed artistic and technical standards</w:t>
      </w:r>
    </w:p>
    <w:p>
      <w:pPr>
        <w:numPr>
          <w:ilvl w:val="1"/>
          <w:numId w:val="1"/>
        </w:numPr>
      </w:pPr>
      <w:r>
        <w:t>create mixes which are appropriate to the context in which they</w:t>
      </w:r>
    </w:p>
    <w:p>
      <w:pPr>
        <w:numPr>
          <w:ilvl w:val="0"/>
          <w:numId w:val="1"/>
        </w:numPr>
      </w:pPr>
      <w:r>
        <w:t>will be heard</w:t>
      </w:r>
    </w:p>
    <w:p>
      <w:pPr>
        <w:numPr>
          <w:ilvl w:val="1"/>
          <w:numId w:val="1"/>
        </w:numPr>
      </w:pPr>
      <w:r>
        <w:t>create sound mixes that present the characteristics of individual</w:t>
      </w:r>
    </w:p>
    <w:p>
      <w:pPr>
        <w:numPr>
          <w:ilvl w:val="0"/>
          <w:numId w:val="1"/>
        </w:numPr>
      </w:pPr>
      <w:r>
        <w:t>sounds and atmospheric sound in line with briefs</w:t>
      </w:r>
    </w:p>
    <w:p>
      <w:pPr>
        <w:numPr>
          <w:ilvl w:val="1"/>
          <w:numId w:val="1"/>
        </w:numPr>
      </w:pPr>
      <w:r>
        <w:t>make sure sound files comply with legal limits and standards for</w:t>
      </w:r>
    </w:p>
    <w:p>
      <w:pPr>
        <w:numPr>
          <w:ilvl w:val="0"/>
          <w:numId w:val="1"/>
        </w:numPr>
      </w:pPr>
      <w:r>
        <w:t>distribution and delivery</w:t>
      </w:r>
    </w:p>
    <w:p>
      <w:pPr>
        <w:numPr>
          <w:ilvl w:val="1"/>
          <w:numId w:val="1"/>
        </w:numPr>
      </w:pPr>
      <w:r>
        <w:t>use information from reliable sources to identify and correct any</w:t>
      </w:r>
    </w:p>
    <w:p>
      <w:pPr>
        <w:numPr>
          <w:ilvl w:val="0"/>
          <w:numId w:val="1"/>
        </w:numPr>
      </w:pPr>
      <w:r>
        <w:t>problems in creating mixes</w:t>
      </w:r>
    </w:p>
    <w:p>
      <w:pPr>
        <w:numPr>
          <w:ilvl w:val="1"/>
          <w:numId w:val="1"/>
        </w:numPr>
      </w:pPr>
      <w:r>
        <w:t>interpret suggestions and requests from decision makers in line</w:t>
      </w:r>
    </w:p>
    <w:p>
      <w:pPr>
        <w:numPr>
          <w:ilvl w:val="0"/>
          <w:numId w:val="1"/>
        </w:numPr>
      </w:pPr>
      <w:r>
        <w:t>with company procedures</w:t>
      </w:r>
    </w:p>
    <w:p>
      <w:pPr>
        <w:numPr>
          <w:ilvl w:val="1"/>
          <w:numId w:val="1"/>
        </w:numPr>
      </w:pPr>
      <w:r>
        <w:t>suggest options to decision makers which satisfy both artistic</w:t>
      </w:r>
    </w:p>
    <w:p>
      <w:pPr>
        <w:numPr>
          <w:ilvl w:val="0"/>
          <w:numId w:val="1"/>
        </w:numPr>
      </w:pPr>
      <w:r>
        <w:t>requests and the operational requirements of productions</w:t>
      </w:r>
    </w:p>
    <w:p>
      <w:pPr>
        <w:numPr>
          <w:ilvl w:val="1"/>
          <w:numId w:val="1"/>
        </w:numPr>
      </w:pPr>
      <w:r>
        <w:t>organise components of mixes in suitable ways for later use</w:t>
      </w:r>
    </w:p>
    <w:p>
      <w:pPr>
        <w:numPr>
          <w:ilvl w:val="1"/>
          <w:numId w:val="1"/>
        </w:numPr>
      </w:pPr>
      <w:r>
        <w:t>check that paperwork is accurate, legible and conforms with</w:t>
      </w:r>
    </w:p>
    <w:p>
      <w:pPr>
        <w:numPr>
          <w:ilvl w:val="0"/>
          <w:numId w:val="1"/>
        </w:numPr>
      </w:pPr>
      <w:r>
        <w:t>conventions that will be understood by other mixers, sound</w:t>
      </w:r>
    </w:p>
    <w:p>
      <w:pPr>
        <w:numPr>
          <w:ilvl w:val="0"/>
          <w:numId w:val="1"/>
        </w:numPr>
      </w:pPr>
      <w:r>
        <w:t>technicians or studios</w:t>
      </w:r>
    </w:p>
    <w:p>
      <w:pPr>
        <w:numPr>
          <w:ilvl w:val="1"/>
          <w:numId w:val="1"/>
        </w:numPr>
      </w:pPr>
      <w:r>
        <w:t>explain technical issues in ways that enable non-technical people</w:t>
      </w:r>
    </w:p>
    <w:p>
      <w:pPr>
        <w:numPr>
          <w:ilvl w:val="0"/>
          <w:numId w:val="1"/>
        </w:numPr>
      </w:pPr>
      <w:r>
        <w:t>to understand their significance</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production requirements, technical and financial</w:t>
      </w:r>
    </w:p>
    <w:p>
      <w:pPr>
        <w:numPr>
          <w:ilvl w:val="1"/>
          <w:numId w:val="2"/>
        </w:numPr>
      </w:pPr>
      <w:r>
        <w:t>principles of sound editing and how to edit sound using popular</w:t>
      </w:r>
    </w:p>
    <w:p>
      <w:pPr>
        <w:numPr>
          <w:ilvl w:val="0"/>
          <w:numId w:val="2"/>
        </w:numPr>
      </w:pPr>
      <w:r>
        <w:t>software programmes</w:t>
      </w:r>
    </w:p>
    <w:p>
      <w:pPr>
        <w:numPr>
          <w:ilvl w:val="1"/>
          <w:numId w:val="2"/>
        </w:numPr>
      </w:pPr>
      <w:r>
        <w:t>requirements for dynamic range</w:t>
      </w:r>
    </w:p>
    <w:p>
      <w:pPr>
        <w:numPr>
          <w:ilvl w:val="1"/>
          <w:numId w:val="2"/>
        </w:numPr>
      </w:pPr>
      <w:r>
        <w:t>criteria for evaluating sound mixes as they are created</w:t>
      </w:r>
    </w:p>
    <w:p>
      <w:pPr>
        <w:numPr>
          <w:ilvl w:val="1"/>
          <w:numId w:val="2"/>
        </w:numPr>
      </w:pPr>
      <w:r>
        <w:t>the context in which mixes will be played, and how to take this into</w:t>
      </w:r>
    </w:p>
    <w:p>
      <w:pPr>
        <w:numPr>
          <w:ilvl w:val="0"/>
          <w:numId w:val="2"/>
        </w:numPr>
      </w:pPr>
      <w:r>
        <w:t>account when creating them</w:t>
      </w:r>
    </w:p>
    <w:p>
      <w:pPr>
        <w:numPr>
          <w:ilvl w:val="1"/>
          <w:numId w:val="2"/>
        </w:numPr>
      </w:pPr>
      <w:r>
        <w:t>the different kinds of sound treatment and equalisation, and how</w:t>
      </w:r>
    </w:p>
    <w:p>
      <w:pPr>
        <w:numPr>
          <w:ilvl w:val="0"/>
          <w:numId w:val="2"/>
        </w:numPr>
      </w:pPr>
      <w:r>
        <w:t>to achieve them</w:t>
      </w:r>
    </w:p>
    <w:p>
      <w:pPr>
        <w:numPr>
          <w:ilvl w:val="1"/>
          <w:numId w:val="2"/>
        </w:numPr>
      </w:pPr>
      <w:r>
        <w:t>the characteristics of tonal quality and perspective, and how to</w:t>
      </w:r>
    </w:p>
    <w:p>
      <w:pPr>
        <w:numPr>
          <w:ilvl w:val="0"/>
          <w:numId w:val="2"/>
        </w:numPr>
      </w:pPr>
      <w:r>
        <w:t>achieve them</w:t>
      </w:r>
    </w:p>
    <w:p>
      <w:pPr>
        <w:numPr>
          <w:ilvl w:val="1"/>
          <w:numId w:val="2"/>
        </w:numPr>
      </w:pPr>
      <w:r>
        <w:t>relevant acoustic principles and how to apply them</w:t>
      </w:r>
    </w:p>
    <w:p>
      <w:pPr>
        <w:numPr>
          <w:ilvl w:val="1"/>
          <w:numId w:val="2"/>
        </w:numPr>
      </w:pPr>
      <w:r>
        <w:t>characteristics, uses and requirements of mono, stereo and</w:t>
      </w:r>
    </w:p>
    <w:p>
      <w:pPr>
        <w:numPr>
          <w:ilvl w:val="0"/>
          <w:numId w:val="2"/>
        </w:numPr>
      </w:pPr>
      <w:r>
        <w:t>surround formats, and how to achieve them</w:t>
      </w:r>
    </w:p>
    <w:p>
      <w:pPr>
        <w:numPr>
          <w:ilvl w:val="1"/>
          <w:numId w:val="2"/>
        </w:numPr>
      </w:pPr>
      <w:r>
        <w:t>the features and operating characteristics of commonly used</w:t>
      </w:r>
    </w:p>
    <w:p>
      <w:pPr>
        <w:numPr>
          <w:ilvl w:val="0"/>
          <w:numId w:val="2"/>
        </w:numPr>
      </w:pPr>
      <w:r>
        <w:t>mixing, ancillary and encoding equipment</w:t>
      </w:r>
    </w:p>
    <w:p>
      <w:pPr>
        <w:numPr>
          <w:ilvl w:val="1"/>
          <w:numId w:val="2"/>
        </w:numPr>
      </w:pPr>
      <w:r>
        <w:t>the legal limits and standards for sound files for distribution and</w:t>
      </w:r>
    </w:p>
    <w:p>
      <w:pPr>
        <w:numPr>
          <w:ilvl w:val="0"/>
          <w:numId w:val="2"/>
        </w:numPr>
      </w:pPr>
      <w:r>
        <w:t>delivery especially in relation to loudness, immersive audio and</w:t>
      </w:r>
    </w:p>
    <w:p>
      <w:pPr>
        <w:numPr>
          <w:ilvl w:val="0"/>
          <w:numId w:val="2"/>
        </w:numPr>
      </w:pPr>
      <w:r>
        <w:t>metadata and how to work creatively within them</w:t>
      </w:r>
    </w:p>
    <w:p>
      <w:pPr>
        <w:numPr>
          <w:ilvl w:val="1"/>
          <w:numId w:val="2"/>
        </w:numPr>
      </w:pPr>
      <w:r>
        <w:t>the importance of audibility of dialogue especially with regards to</w:t>
      </w:r>
    </w:p>
    <w:p>
      <w:pPr>
        <w:numPr>
          <w:ilvl w:val="0"/>
          <w:numId w:val="2"/>
        </w:numPr>
      </w:pPr>
      <w:r>
        <w:t>the impaired hearing of an ageing population</w:t>
      </w:r>
    </w:p>
    <w:p>
      <w:pPr>
        <w:numPr>
          <w:ilvl w:val="1"/>
          <w:numId w:val="2"/>
        </w:numPr>
      </w:pPr>
      <w:r>
        <w:t>effective strategies to enhance dialogue audibility</w:t>
      </w:r>
    </w:p>
    <w:p>
      <w:pPr>
        <w:numPr>
          <w:ilvl w:val="1"/>
          <w:numId w:val="2"/>
        </w:numPr>
      </w:pPr>
      <w:r>
        <w:t>how to recognise defects in monitoring systems</w:t>
      </w:r>
    </w:p>
    <w:p>
      <w:pPr>
        <w:numPr>
          <w:ilvl w:val="1"/>
          <w:numId w:val="2"/>
        </w:numPr>
      </w:pPr>
      <w:r>
        <w:t>the director's (or other decision maker's) creative and aesthetic</w:t>
      </w:r>
    </w:p>
    <w:p>
      <w:pPr>
        <w:numPr>
          <w:ilvl w:val="0"/>
          <w:numId w:val="2"/>
        </w:numPr>
      </w:pPr>
      <w:r>
        <w:t>requirements</w:t>
      </w:r>
    </w:p>
    <w:p>
      <w:pPr>
        <w:numPr>
          <w:ilvl w:val="1"/>
          <w:numId w:val="2"/>
        </w:numPr>
      </w:pPr>
      <w:r>
        <w:t>how to discuss and respond to the decision maker's creative and</w:t>
      </w:r>
    </w:p>
    <w:p>
      <w:pPr>
        <w:numPr>
          <w:ilvl w:val="0"/>
          <w:numId w:val="2"/>
        </w:numPr>
      </w:pPr>
      <w:r>
        <w:t>technical requests</w:t>
      </w:r>
    </w:p>
    <w:p>
      <w:pPr>
        <w:numPr>
          <w:ilvl w:val="1"/>
          <w:numId w:val="2"/>
        </w:numPr>
      </w:pPr>
      <w:r>
        <w:t>how to interpret requests and suggestions in terms of specific</w:t>
      </w:r>
    </w:p>
    <w:p>
      <w:pPr>
        <w:numPr>
          <w:ilvl w:val="0"/>
          <w:numId w:val="2"/>
        </w:numPr>
      </w:pPr>
      <w:r>
        <w:t>genre or style of sound mixes</w:t>
      </w:r>
    </w:p>
    <w:p>
      <w:pPr>
        <w:numPr>
          <w:ilvl w:val="1"/>
          <w:numId w:val="2"/>
        </w:numPr>
      </w:pPr>
      <w:r>
        <w:t>the principles of "stortytelling" as they apply to all forms and</w:t>
      </w:r>
    </w:p>
    <w:p>
      <w:pPr>
        <w:numPr>
          <w:ilvl w:val="0"/>
          <w:numId w:val="2"/>
        </w:numPr>
      </w:pPr>
      <w:r>
        <w:t>genres</w:t>
      </w:r>
    </w:p>
    <w:p>
      <w:pPr>
        <w:numPr>
          <w:ilvl w:val="1"/>
          <w:numId w:val="2"/>
        </w:numPr>
      </w:pPr>
      <w:r>
        <w:t>the conventions of different genres and styles of film and</w:t>
      </w:r>
    </w:p>
    <w:p>
      <w:pPr>
        <w:numPr>
          <w:ilvl w:val="0"/>
          <w:numId w:val="2"/>
        </w:numPr>
      </w:pPr>
      <w:r>
        <w:t>programme-making</w:t>
      </w:r>
    </w:p>
    <w:p>
      <w:pPr>
        <w:numPr>
          <w:ilvl w:val="1"/>
          <w:numId w:val="2"/>
        </w:numPr>
      </w:pPr>
      <w:r>
        <w:t>the principles and styles of music and different musical ensembles</w:t>
      </w:r>
    </w:p>
    <w:p>
      <w:pPr>
        <w:numPr>
          <w:ilvl w:val="0"/>
          <w:numId w:val="2"/>
        </w:numPr>
      </w:pPr>
      <w:r>
        <w:t>including orchestra, string quartet, rock group, jazz quartet and</w:t>
      </w:r>
    </w:p>
    <w:p>
      <w:pPr>
        <w:numPr>
          <w:ilvl w:val="0"/>
          <w:numId w:val="2"/>
        </w:numPr>
      </w:pPr>
      <w:r>
        <w:t>soloist</w:t>
      </w:r>
    </w:p>
    <w:p>
      <w:pPr>
        <w:numPr>
          <w:ilvl w:val="1"/>
          <w:numId w:val="2"/>
        </w:numPr>
      </w:pPr>
      <w:r>
        <w:t>how to explain technical issues clearly to non-technical people</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skspp24</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Sound; Mix; Dubbing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F6F4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52F97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7576e043934be5" /><Relationship Type="http://schemas.openxmlformats.org/officeDocument/2006/relationships/numbering" Target="/word/numbering.xml" Id="R60ab5cba5bb3444d" /><Relationship Type="http://schemas.openxmlformats.org/officeDocument/2006/relationships/settings" Target="/word/settings.xml" Id="R61366517bfd24ac5" /><Relationship Type="http://schemas.openxmlformats.org/officeDocument/2006/relationships/image" Target="/word/media/4b26c3fa-29fa-44d7-9a03-9119fdaea0f9.png" Id="R7d06de42717042a0" /></Relationships>
</file>