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ffe0d648b348e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SKSPP22</w:t>
            </w:r>
            <w:r>
              <w:rPr>
                <w:b/>
              </w:rPr>
              <w:br/>
            </w:r>
            <w:r>
              <w:rPr>
                <w:b/>
              </w:rPr>
              <w:t>Grade and adjust colour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6b0bc742a14e8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helping to achieve the envisaged look ensuring the authenticity and balance of the material or creating or enhancing a mood or particular stylised look. This Standard should apply to anyone who is involved with the grading and adjusting colour.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find a vocabulary that enables clear communication with the</w:t>
      </w:r>
    </w:p>
    <w:p>
      <w:pPr>
        <w:numPr>
          <w:ilvl w:val="0"/>
          <w:numId w:val="1"/>
        </w:numPr>
      </w:pPr>
      <w:r>
        <w:t>client</w:t>
      </w:r>
    </w:p>
    <w:p>
      <w:pPr>
        <w:numPr>
          <w:ilvl w:val="1"/>
          <w:numId w:val="1"/>
        </w:numPr>
      </w:pPr>
      <w:r>
        <w:t>develop ideas that help tell the story visually or solve a visual</w:t>
      </w:r>
    </w:p>
    <w:p>
      <w:pPr>
        <w:numPr>
          <w:ilvl w:val="0"/>
          <w:numId w:val="1"/>
        </w:numPr>
      </w:pPr>
      <w:r>
        <w:t>problem</w:t>
      </w:r>
    </w:p>
    <w:p>
      <w:pPr>
        <w:numPr>
          <w:ilvl w:val="1"/>
          <w:numId w:val="1"/>
        </w:numPr>
      </w:pPr>
      <w:r>
        <w:t>agree the look, feel and mood to be achieved throughout the</w:t>
      </w:r>
    </w:p>
    <w:p>
      <w:pPr>
        <w:numPr>
          <w:ilvl w:val="0"/>
          <w:numId w:val="1"/>
        </w:numPr>
      </w:pPr>
      <w:r>
        <w:t>production with clients</w:t>
      </w:r>
    </w:p>
    <w:p>
      <w:pPr>
        <w:numPr>
          <w:ilvl w:val="1"/>
          <w:numId w:val="1"/>
        </w:numPr>
      </w:pPr>
      <w:r>
        <w:t>agree what can be achieved within timescale and budget with</w:t>
      </w:r>
    </w:p>
    <w:p>
      <w:pPr>
        <w:numPr>
          <w:ilvl w:val="0"/>
          <w:numId w:val="1"/>
        </w:numPr>
      </w:pPr>
      <w:r>
        <w:t>relevant people</w:t>
      </w:r>
    </w:p>
    <w:p>
      <w:pPr>
        <w:numPr>
          <w:ilvl w:val="1"/>
          <w:numId w:val="1"/>
        </w:numPr>
      </w:pPr>
      <w:r>
        <w:t>propose and trial alternative adjustments to achieve creative goals</w:t>
      </w:r>
    </w:p>
    <w:p>
      <w:pPr>
        <w:numPr>
          <w:ilvl w:val="0"/>
          <w:numId w:val="1"/>
        </w:numPr>
      </w:pPr>
      <w:r>
        <w:t>for scenes, shots or stylised presentation</w:t>
      </w:r>
    </w:p>
    <w:p>
      <w:pPr>
        <w:numPr>
          <w:ilvl w:val="1"/>
          <w:numId w:val="1"/>
        </w:numPr>
      </w:pPr>
      <w:r>
        <w:t>share ideas with colleagues working on related 2D, 3D and audio</w:t>
      </w:r>
    </w:p>
    <w:p>
      <w:pPr>
        <w:numPr>
          <w:ilvl w:val="0"/>
          <w:numId w:val="1"/>
        </w:numPr>
      </w:pPr>
      <w:r>
        <w:t>at appropriate times</w:t>
      </w:r>
    </w:p>
    <w:p>
      <w:pPr>
        <w:numPr>
          <w:ilvl w:val="1"/>
          <w:numId w:val="1"/>
        </w:numPr>
      </w:pPr>
      <w:r>
        <w:t>compensate for variations in the material to achieve scene to</w:t>
      </w:r>
    </w:p>
    <w:p>
      <w:pPr>
        <w:numPr>
          <w:ilvl w:val="0"/>
          <w:numId w:val="1"/>
        </w:numPr>
      </w:pPr>
      <w:r>
        <w:t>scene and shot to shot matching for actors, objects and locations</w:t>
      </w:r>
    </w:p>
    <w:p>
      <w:pPr>
        <w:numPr>
          <w:ilvl w:val="1"/>
          <w:numId w:val="1"/>
        </w:numPr>
      </w:pPr>
      <w:r>
        <w:t>adjust colour, image sharpness and other textural improvements</w:t>
      </w:r>
    </w:p>
    <w:p>
      <w:pPr>
        <w:numPr>
          <w:ilvl w:val="0"/>
          <w:numId w:val="1"/>
        </w:numPr>
      </w:pPr>
      <w:r>
        <w:t>to enhance scenes or shots and fit the required look, feel and</w:t>
      </w:r>
    </w:p>
    <w:p>
      <w:pPr>
        <w:numPr>
          <w:ilvl w:val="0"/>
          <w:numId w:val="1"/>
        </w:numPr>
      </w:pPr>
      <w:r>
        <w:t>style</w:t>
      </w:r>
    </w:p>
    <w:p>
      <w:pPr>
        <w:numPr>
          <w:ilvl w:val="1"/>
          <w:numId w:val="1"/>
        </w:numPr>
      </w:pPr>
      <w:r>
        <w:t>optimise the incorporation of visual effects, avoiding those that</w:t>
      </w:r>
    </w:p>
    <w:p>
      <w:pPr>
        <w:numPr>
          <w:ilvl w:val="0"/>
          <w:numId w:val="1"/>
        </w:numPr>
      </w:pPr>
      <w:r>
        <w:t>unnecessarily call attention to themselves</w:t>
      </w:r>
    </w:p>
    <w:p>
      <w:pPr>
        <w:numPr>
          <w:ilvl w:val="1"/>
          <w:numId w:val="1"/>
        </w:numPr>
      </w:pPr>
      <w:r>
        <w:t>make critical judgements about video quality against expected</w:t>
      </w:r>
    </w:p>
    <w:p>
      <w:pPr>
        <w:numPr>
          <w:ilvl w:val="0"/>
          <w:numId w:val="1"/>
        </w:numPr>
      </w:pPr>
      <w:r>
        <w:t>artistic standards</w:t>
      </w:r>
    </w:p>
    <w:p>
      <w:pPr>
        <w:numPr>
          <w:ilvl w:val="1"/>
          <w:numId w:val="1"/>
        </w:numPr>
      </w:pPr>
      <w:r>
        <w:t>produce colour corrected masters in required data formats</w:t>
      </w:r>
    </w:p>
    <w:p>
      <w:pPr>
        <w:numPr>
          <w:ilvl w:val="1"/>
          <w:numId w:val="1"/>
        </w:numPr>
      </w:pPr>
      <w:r>
        <w:t>integrate work with the overall agreed post production workflow</w:t>
      </w:r>
    </w:p>
    <w:p>
      <w:pPr>
        <w:numPr>
          <w:ilvl w:val="1"/>
          <w:numId w:val="1"/>
        </w:numPr>
      </w:pPr>
      <w:r>
        <w:t>maintain security for files and other materials in line with company</w:t>
      </w:r>
    </w:p>
    <w:p>
      <w:pPr>
        <w:numPr>
          <w:ilvl w:val="0"/>
          <w:numId w:val="1"/>
        </w:numPr>
      </w:pPr>
      <w:r>
        <w:t>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effect of colour on an audience's perception and how to</w:t>
      </w:r>
    </w:p>
    <w:p>
      <w:pPr>
        <w:numPr>
          <w:ilvl w:val="0"/>
          <w:numId w:val="2"/>
        </w:numPr>
      </w:pPr>
      <w:r>
        <w:t>enhance perception through adjusting it</w:t>
      </w:r>
    </w:p>
    <w:p>
      <w:pPr>
        <w:numPr>
          <w:ilvl w:val="1"/>
          <w:numId w:val="2"/>
        </w:numPr>
      </w:pPr>
      <w:r>
        <w:t>how to assess video quality to expected artistic standards</w:t>
      </w:r>
    </w:p>
    <w:p>
      <w:pPr>
        <w:numPr>
          <w:ilvl w:val="1"/>
          <w:numId w:val="2"/>
        </w:numPr>
      </w:pPr>
      <w:r>
        <w:t>how to find out from clients the effect they are trying to achieve</w:t>
      </w:r>
    </w:p>
    <w:p>
      <w:pPr>
        <w:numPr>
          <w:ilvl w:val="0"/>
          <w:numId w:val="2"/>
        </w:numPr>
      </w:pPr>
      <w:r>
        <w:t>and offer creative solutions to them</w:t>
      </w:r>
    </w:p>
    <w:p>
      <w:pPr>
        <w:numPr>
          <w:ilvl w:val="1"/>
          <w:numId w:val="2"/>
        </w:numPr>
      </w:pPr>
      <w:r>
        <w:t>how to identify specific creative goals for scenes and shots or</w:t>
      </w:r>
    </w:p>
    <w:p>
      <w:pPr>
        <w:numPr>
          <w:ilvl w:val="0"/>
          <w:numId w:val="2"/>
        </w:numPr>
      </w:pPr>
      <w:r>
        <w:t>stylised presentation</w:t>
      </w:r>
    </w:p>
    <w:p>
      <w:pPr>
        <w:numPr>
          <w:ilvl w:val="1"/>
          <w:numId w:val="2"/>
        </w:numPr>
      </w:pPr>
      <w:r>
        <w:t>the use of Lookup Tables (LUTs) or agreed colour pipelines in</w:t>
      </w:r>
    </w:p>
    <w:p>
      <w:pPr>
        <w:numPr>
          <w:ilvl w:val="0"/>
          <w:numId w:val="2"/>
        </w:numPr>
      </w:pPr>
      <w:r>
        <w:t>achieving consistent artistic requirements across a range of</w:t>
      </w:r>
    </w:p>
    <w:p>
      <w:pPr>
        <w:numPr>
          <w:ilvl w:val="0"/>
          <w:numId w:val="2"/>
        </w:numPr>
      </w:pPr>
      <w:r>
        <w:t>deliverables and display technologies</w:t>
      </w:r>
    </w:p>
    <w:p>
      <w:pPr>
        <w:numPr>
          <w:ilvl w:val="1"/>
          <w:numId w:val="2"/>
        </w:numPr>
      </w:pPr>
      <w:r>
        <w:t>ways in which different recoding media and cameras affect colour</w:t>
      </w:r>
    </w:p>
    <w:p>
      <w:pPr>
        <w:numPr>
          <w:ilvl w:val="1"/>
          <w:numId w:val="2"/>
        </w:numPr>
      </w:pPr>
      <w:r>
        <w:t>components of colour in film and colour space</w:t>
      </w:r>
    </w:p>
    <w:p>
      <w:pPr>
        <w:numPr>
          <w:ilvl w:val="1"/>
          <w:numId w:val="2"/>
        </w:numPr>
      </w:pPr>
      <w:r>
        <w:t>how to use various equipment and software to adjust colour,</w:t>
      </w:r>
    </w:p>
    <w:p>
      <w:pPr>
        <w:numPr>
          <w:ilvl w:val="0"/>
          <w:numId w:val="2"/>
        </w:numPr>
      </w:pPr>
      <w:r>
        <w:t>image sharpness and other textural enhancements, such as</w:t>
      </w:r>
    </w:p>
    <w:p>
      <w:pPr>
        <w:numPr>
          <w:ilvl w:val="0"/>
          <w:numId w:val="2"/>
        </w:numPr>
      </w:pPr>
      <w:r>
        <w:t>digital diffusion and softening</w:t>
      </w:r>
    </w:p>
    <w:p>
      <w:pPr>
        <w:numPr>
          <w:ilvl w:val="1"/>
          <w:numId w:val="2"/>
        </w:numPr>
      </w:pPr>
      <w:r>
        <w:t>how to recognise the limitations of different source footage and</w:t>
      </w:r>
    </w:p>
    <w:p>
      <w:pPr>
        <w:numPr>
          <w:ilvl w:val="0"/>
          <w:numId w:val="2"/>
        </w:numPr>
      </w:pPr>
      <w:r>
        <w:t>how far you can push the colours in post production</w:t>
      </w:r>
    </w:p>
    <w:p>
      <w:pPr>
        <w:numPr>
          <w:ilvl w:val="1"/>
          <w:numId w:val="2"/>
        </w:numPr>
      </w:pPr>
      <w:r>
        <w:t>format and labeling requirements for different workflows</w:t>
      </w:r>
    </w:p>
    <w:p>
      <w:pPr>
        <w:numPr>
          <w:ilvl w:val="1"/>
          <w:numId w:val="2"/>
        </w:numPr>
      </w:pPr>
      <w:r>
        <w:t>current viewing standards and current professional, national and</w:t>
      </w:r>
    </w:p>
    <w:p>
      <w:pPr>
        <w:numPr>
          <w:ilvl w:val="0"/>
          <w:numId w:val="2"/>
        </w:numPr>
      </w:pPr>
      <w:r>
        <w:t>international standards of delivery and expressions of best</w:t>
      </w:r>
    </w:p>
    <w:p>
      <w:pPr>
        <w:numPr>
          <w:ilvl w:val="0"/>
          <w:numId w:val="2"/>
        </w:numPr>
      </w:pPr>
      <w:r>
        <w:t>practice for the range of platforms and content</w:t>
      </w:r>
    </w:p>
    <w:p>
      <w:pPr>
        <w:numPr>
          <w:ilvl w:val="1"/>
          <w:numId w:val="2"/>
        </w:numPr>
      </w:pPr>
      <w:r>
        <w:t>the capabilities of different hardware and software facilities and</w:t>
      </w:r>
    </w:p>
    <w:p>
      <w:pPr>
        <w:numPr>
          <w:ilvl w:val="0"/>
          <w:numId w:val="2"/>
        </w:numPr>
      </w:pPr>
      <w:r>
        <w:t>the techniques for using them</w:t>
      </w:r>
    </w:p>
    <w:p>
      <w:pPr>
        <w:numPr>
          <w:ilvl w:val="1"/>
          <w:numId w:val="2"/>
        </w:numPr>
      </w:pPr>
      <w:r>
        <w:t>how to identify the cost implications of additional work</w:t>
      </w:r>
    </w:p>
    <w:p>
      <w:pPr>
        <w:numPr>
          <w:ilvl w:val="1"/>
          <w:numId w:val="2"/>
        </w:numPr>
      </w:pPr>
      <w:r>
        <w:t>where to find information about budget, timescales, deliverables</w:t>
      </w:r>
    </w:p>
    <w:p>
      <w:pPr>
        <w:numPr>
          <w:ilvl w:val="0"/>
          <w:numId w:val="2"/>
        </w:numPr>
      </w:pPr>
      <w:r>
        <w:t>and workflow</w:t>
      </w:r>
    </w:p>
    <w:p>
      <w:pPr>
        <w:numPr>
          <w:ilvl w:val="1"/>
          <w:numId w:val="2"/>
        </w:numPr>
      </w:pPr>
      <w:r>
        <w:t>company systems for storage, back up and security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skspp22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Post Production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Post production for Film and TV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Post production; Production; Film; Tv; Colour; Grade; Adjust; Balance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841FE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F9C03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6f810a11d343cd" /><Relationship Type="http://schemas.openxmlformats.org/officeDocument/2006/relationships/numbering" Target="/word/numbering.xml" Id="Re6dfac8576984adf" /><Relationship Type="http://schemas.openxmlformats.org/officeDocument/2006/relationships/settings" Target="/word/settings.xml" Id="Rd4e32379b434421f" /><Relationship Type="http://schemas.openxmlformats.org/officeDocument/2006/relationships/image" Target="/word/media/e27a235b-d4c7-4b3f-9014-2b423bd9b8cf.png" Id="Rd76b0bc742a14e8b" /></Relationships>
</file>