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6ea4a9d57b449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SKSPP16</w:t>
            </w:r>
            <w:r>
              <w:rPr>
                <w:b/>
              </w:rPr>
              <w:br/>
            </w:r>
            <w:r>
              <w:rPr>
                <w:b/>
              </w:rPr>
              <w:t>Finish visual content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9ab2dd198742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finishing visual content to meet client specifications during post production. It includes using your creativity to finish visual content including the addition of caption sets and logos. This Standard should apply to anyone who is involved with finishing visual content.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work to be carried out from reliable sources</w:t>
      </w:r>
    </w:p>
    <w:p>
      <w:pPr>
        <w:numPr>
          <w:ilvl w:val="1"/>
          <w:numId w:val="1"/>
        </w:numPr>
      </w:pPr>
      <w:r>
        <w:t>agree the schedule and time to be spent on finishing visual</w:t>
      </w:r>
    </w:p>
    <w:p>
      <w:pPr>
        <w:numPr>
          <w:ilvl w:val="0"/>
          <w:numId w:val="1"/>
        </w:numPr>
      </w:pPr>
      <w:r>
        <w:t>content with relevant people</w:t>
      </w:r>
    </w:p>
    <w:p>
      <w:pPr>
        <w:numPr>
          <w:ilvl w:val="1"/>
          <w:numId w:val="1"/>
        </w:numPr>
      </w:pPr>
      <w:r>
        <w:t>make critical judgements about visual quality against agreed</w:t>
      </w:r>
    </w:p>
    <w:p>
      <w:pPr>
        <w:numPr>
          <w:ilvl w:val="0"/>
          <w:numId w:val="1"/>
        </w:numPr>
      </w:pPr>
      <w:r>
        <w:t>artistic or technical quality standards</w:t>
      </w:r>
    </w:p>
    <w:p>
      <w:pPr>
        <w:numPr>
          <w:ilvl w:val="1"/>
          <w:numId w:val="1"/>
        </w:numPr>
      </w:pPr>
      <w:r>
        <w:t>identify techniques to be used that will best achieve required</w:t>
      </w:r>
    </w:p>
    <w:p>
      <w:pPr>
        <w:numPr>
          <w:ilvl w:val="0"/>
          <w:numId w:val="1"/>
        </w:numPr>
      </w:pPr>
      <w:r>
        <w:t>deliverables</w:t>
      </w:r>
    </w:p>
    <w:p>
      <w:pPr>
        <w:numPr>
          <w:ilvl w:val="1"/>
          <w:numId w:val="1"/>
        </w:numPr>
      </w:pPr>
      <w:r>
        <w:t>correct or enhance mixed formats to meet technical quality and</w:t>
      </w:r>
    </w:p>
    <w:p>
      <w:pPr>
        <w:numPr>
          <w:ilvl w:val="0"/>
          <w:numId w:val="1"/>
        </w:numPr>
      </w:pPr>
      <w:r>
        <w:t>artistic requirements</w:t>
      </w:r>
    </w:p>
    <w:p>
      <w:pPr>
        <w:numPr>
          <w:ilvl w:val="1"/>
          <w:numId w:val="1"/>
        </w:numPr>
      </w:pPr>
      <w:r>
        <w:t>ensure finished media meets required technical standards and</w:t>
      </w:r>
    </w:p>
    <w:p>
      <w:pPr>
        <w:numPr>
          <w:ilvl w:val="0"/>
          <w:numId w:val="1"/>
        </w:numPr>
      </w:pPr>
      <w:r>
        <w:t>client requirements</w:t>
      </w:r>
    </w:p>
    <w:p>
      <w:pPr>
        <w:numPr>
          <w:ilvl w:val="1"/>
          <w:numId w:val="1"/>
        </w:numPr>
      </w:pPr>
      <w:r>
        <w:t>give feedback on visual content that impacts on success of your</w:t>
      </w:r>
    </w:p>
    <w:p>
      <w:pPr>
        <w:numPr>
          <w:ilvl w:val="0"/>
          <w:numId w:val="1"/>
        </w:numPr>
      </w:pPr>
      <w:r>
        <w:t>work to relevant people</w:t>
      </w:r>
    </w:p>
    <w:p>
      <w:pPr>
        <w:numPr>
          <w:ilvl w:val="1"/>
          <w:numId w:val="1"/>
        </w:numPr>
      </w:pPr>
      <w:r>
        <w:t>maintain security for files and other materials in line with company</w:t>
      </w:r>
    </w:p>
    <w:p>
      <w:pPr>
        <w:numPr>
          <w:ilvl w:val="0"/>
          <w:numId w:val="1"/>
        </w:numPr>
      </w:pPr>
      <w:r>
        <w:t>requirements</w:t>
      </w:r>
    </w:p>
    <w:p>
      <w:pPr>
        <w:numPr>
          <w:ilvl w:val="1"/>
          <w:numId w:val="1"/>
        </w:numPr>
      </w:pPr>
      <w:r>
        <w:t>complete documentation in line with company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sources of information on the work to be carried out</w:t>
      </w:r>
    </w:p>
    <w:p>
      <w:pPr>
        <w:numPr>
          <w:ilvl w:val="1"/>
          <w:numId w:val="2"/>
        </w:numPr>
      </w:pPr>
      <w:r>
        <w:t>operation of software for conforming and finishing</w:t>
      </w:r>
    </w:p>
    <w:p>
      <w:pPr>
        <w:numPr>
          <w:ilvl w:val="1"/>
          <w:numId w:val="2"/>
        </w:numPr>
      </w:pPr>
      <w:r>
        <w:t>how to work with mixed formats including archive media</w:t>
      </w:r>
    </w:p>
    <w:p>
      <w:pPr>
        <w:numPr>
          <w:ilvl w:val="1"/>
          <w:numId w:val="2"/>
        </w:numPr>
      </w:pPr>
      <w:r>
        <w:t>where to get information on client specification and editorial</w:t>
      </w:r>
    </w:p>
    <w:p>
      <w:pPr>
        <w:numPr>
          <w:ilvl w:val="0"/>
          <w:numId w:val="2"/>
        </w:numPr>
      </w:pPr>
      <w:r>
        <w:t>requirements</w:t>
      </w:r>
    </w:p>
    <w:p>
      <w:pPr>
        <w:numPr>
          <w:ilvl w:val="1"/>
          <w:numId w:val="2"/>
        </w:numPr>
      </w:pPr>
      <w:r>
        <w:t>how to interpret specifications in relation to your work including</w:t>
      </w:r>
    </w:p>
    <w:p>
      <w:pPr>
        <w:numPr>
          <w:ilvl w:val="0"/>
          <w:numId w:val="2"/>
        </w:numPr>
      </w:pPr>
      <w:r>
        <w:t>those relating to captions, credits and logos</w:t>
      </w:r>
    </w:p>
    <w:p>
      <w:pPr>
        <w:numPr>
          <w:ilvl w:val="1"/>
          <w:numId w:val="2"/>
        </w:numPr>
      </w:pPr>
      <w:r>
        <w:t>how your creativity adds value to your work</w:t>
      </w:r>
    </w:p>
    <w:p>
      <w:pPr>
        <w:numPr>
          <w:ilvl w:val="1"/>
          <w:numId w:val="2"/>
        </w:numPr>
      </w:pPr>
      <w:r>
        <w:t>how to communicate on technical matters with others with less</w:t>
      </w:r>
    </w:p>
    <w:p>
      <w:pPr>
        <w:numPr>
          <w:ilvl w:val="0"/>
          <w:numId w:val="2"/>
        </w:numPr>
      </w:pPr>
      <w:r>
        <w:t>technical understanding than you</w:t>
      </w:r>
    </w:p>
    <w:p>
      <w:pPr>
        <w:numPr>
          <w:ilvl w:val="1"/>
          <w:numId w:val="2"/>
        </w:numPr>
      </w:pPr>
      <w:r>
        <w:t>how to work with relevant people including the director</w:t>
      </w:r>
    </w:p>
    <w:p>
      <w:pPr>
        <w:numPr>
          <w:ilvl w:val="1"/>
          <w:numId w:val="2"/>
        </w:numPr>
      </w:pPr>
      <w:r>
        <w:t>costing and time estimation for work</w:t>
      </w:r>
    </w:p>
    <w:p>
      <w:pPr>
        <w:numPr>
          <w:ilvl w:val="1"/>
          <w:numId w:val="2"/>
        </w:numPr>
      </w:pPr>
      <w:r>
        <w:t>the importance of working to a deadline and budget</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how to assess visual quality to expected artistic and technical</w:t>
      </w:r>
    </w:p>
    <w:p>
      <w:pPr>
        <w:numPr>
          <w:ilvl w:val="0"/>
          <w:numId w:val="2"/>
        </w:numPr>
      </w:pPr>
      <w:r>
        <w:t>standards</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skspp15</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Visual content; Formats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5D7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B26E5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551d015dde468a" /><Relationship Type="http://schemas.openxmlformats.org/officeDocument/2006/relationships/numbering" Target="/word/numbering.xml" Id="Rf1991457b04d4436" /><Relationship Type="http://schemas.openxmlformats.org/officeDocument/2006/relationships/settings" Target="/word/settings.xml" Id="Rcef7a09c42e2403b" /><Relationship Type="http://schemas.openxmlformats.org/officeDocument/2006/relationships/image" Target="/word/media/1a3d88ce-6c7b-444c-a268-d19d053584cf.png" Id="Rf69ab2dd198742b0" /></Relationships>
</file>