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952499fedf42b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ZI06</w:t>
            </w:r>
            <w:r>
              <w:rPr>
                <w:b/>
              </w:rPr>
              <w:br/>
            </w:r>
            <w:r>
              <w:rPr>
                <w:b/>
              </w:rPr>
              <w:t>Recover technical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40cf25459c4d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3752aba85b4e33" /><Relationship Type="http://schemas.openxmlformats.org/officeDocument/2006/relationships/numbering" Target="/word/numbering.xml" Id="R4130508171364a9c" /><Relationship Type="http://schemas.openxmlformats.org/officeDocument/2006/relationships/settings" Target="/word/settings.xml" Id="R55e4051cc3cd4099" /><Relationship Type="http://schemas.openxmlformats.org/officeDocument/2006/relationships/image" Target="/word/media/4306559d-9ec9-4e4e-ac3c-f5ee7c1c9010.png" Id="Re440cf25459c4dbc" /></Relationships>
</file>