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9747216df94b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IMPSO109Sv1</w:t>
            </w:r>
            <w:r>
              <w:rPr>
                <w:b/>
              </w:rPr>
              <w:br/>
            </w:r>
            <w:r>
              <w:rPr>
                <w:b/>
              </w:rPr>
              <w:t>Prepare tools and equipment for use in food manufacture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3a475b3c2c45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282e8f15e344810" /><Relationship Type="http://schemas.openxmlformats.org/officeDocument/2006/relationships/numbering" Target="/word/numbering.xml" Id="Rdcc7c257d2c448c0" /><Relationship Type="http://schemas.openxmlformats.org/officeDocument/2006/relationships/settings" Target="/word/settings.xml" Id="R98bbb76dcd1d423d" /><Relationship Type="http://schemas.openxmlformats.org/officeDocument/2006/relationships/image" Target="/word/media/eeb86791-e1ee-4f74-b60a-6a4e7b1e0195.png" Id="Ra43a475b3c2c455b" /></Relationships>
</file>