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46dd772bf04f9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IMPDY127</w:t>
            </w:r>
            <w:r>
              <w:rPr>
                <w:b/>
              </w:rPr>
              <w:br/>
            </w:r>
            <w:r>
              <w:rPr>
                <w:b/>
              </w:rPr>
              <w:t>Carry out cheese pressing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828b469a9444df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covers the skills and knowledge  needed to press cheese in food and drink manufacture and/or supply operations. Pressing cheese curds is important to the production of a variety of cheeses.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You will need to be able to prepare equipment needed to carry out cheese pressing operations. You must be able to control the pressing </w:t>
      </w:r>
    </w:p>
    <w:p>
      <w:pPr/>
      <w:r>
        <w:rPr>
          <w:lang w:val="en-GB"/>
        </w:rPr>
        <w:t>process. You must also be able to adhere to product recipes and organisational equipment standard operating procedures.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you if you work in food and drink manufacture and/or supply operations and are involved in pressing cheese.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 adhere to regulatory and organisational requirements when pressing curds</w:t>
      </w:r>
    </w:p>
    <w:p>
      <w:pPr/>
      <w:r>
        <w:rPr>
          <w:lang w:val="en-GB"/>
        </w:rPr>
        <w:t>2. wear personal protective equipment</w:t>
      </w:r>
    </w:p>
    <w:p>
      <w:pPr/>
      <w:r>
        <w:rPr>
          <w:lang w:val="en-GB"/>
        </w:rPr>
        <w:t>3. check organisational standard operating procedures and product recipes </w:t>
      </w:r>
    </w:p>
    <w:p>
      <w:pPr/>
      <w:r>
        <w:rPr>
          <w:lang w:val="en-GB"/>
        </w:rPr>
        <w:t>relating to cheese pressing operations</w:t>
      </w:r>
    </w:p>
    <w:p>
      <w:pPr/>
      <w:r>
        <w:rPr>
          <w:lang w:val="en-GB"/>
        </w:rPr>
        <w:t>4. confirm tools, equipment and services are available and fit for use</w:t>
      </w:r>
    </w:p>
    <w:p>
      <w:pPr/>
      <w:r>
        <w:rPr>
          <w:lang w:val="en-GB"/>
        </w:rPr>
        <w:t>5. confirm safety catches are in operation and press is free from obstructions</w:t>
      </w:r>
    </w:p>
    <w:p>
      <w:pPr/>
      <w:r>
        <w:rPr>
          <w:lang w:val="en-GB"/>
        </w:rPr>
        <w:t>6. press cheeses to specific pressure and time specifications as stated in the </w:t>
      </w:r>
    </w:p>
    <w:p>
      <w:pPr/>
      <w:r>
        <w:rPr>
          <w:lang w:val="en-GB"/>
        </w:rPr>
        <w:t>product recipe</w:t>
      </w:r>
    </w:p>
    <w:p>
      <w:pPr/>
      <w:r>
        <w:rPr>
          <w:lang w:val="en-GB"/>
        </w:rPr>
        <w:t>7. make pressed curds available to the next stage of processing or packaging</w:t>
      </w:r>
    </w:p>
    <w:p>
      <w:pPr/>
      <w:r>
        <w:rPr>
          <w:lang w:val="en-GB"/>
        </w:rPr>
        <w:t>8. evaluate faults for impact on operations and take prompt action within the </w:t>
      </w:r>
    </w:p>
    <w:p>
      <w:pPr/>
      <w:r>
        <w:rPr>
          <w:lang w:val="en-GB"/>
        </w:rPr>
        <w:t>limits of your own responsibility</w:t>
      </w:r>
    </w:p>
    <w:p>
      <w:pPr/>
      <w:r>
        <w:rPr>
          <w:lang w:val="en-GB"/>
        </w:rPr>
        <w:t>9. complete necessary documentation and process to organisational </w:t>
      </w:r>
    </w:p>
    <w:p>
      <w:pPr/>
      <w:r>
        <w:rPr>
          <w:lang w:val="en-GB"/>
        </w:rPr>
        <w:t>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 regulatory and organisational requirements</w:t>
      </w:r>
    </w:p>
    <w:p>
      <w:pPr/>
      <w:r>
        <w:rPr>
          <w:lang w:val="en-GB"/>
        </w:rPr>
        <w:t>2. tools, equipment and resources needed</w:t>
      </w:r>
    </w:p>
    <w:p>
      <w:pPr/>
      <w:r>
        <w:rPr>
          <w:lang w:val="en-GB"/>
        </w:rPr>
        <w:t>3. how to access product specifications and organisational standard operating </w:t>
      </w:r>
    </w:p>
    <w:p>
      <w:pPr/>
      <w:r>
        <w:rPr>
          <w:lang w:val="en-GB"/>
        </w:rPr>
        <w:t>procedures</w:t>
      </w:r>
    </w:p>
    <w:p>
      <w:pPr/>
      <w:r>
        <w:rPr>
          <w:lang w:val="en-GB"/>
        </w:rPr>
        <w:t>4. importance of adhering to quality specifications and organisational standard </w:t>
      </w:r>
    </w:p>
    <w:p>
      <w:pPr/>
      <w:r>
        <w:rPr>
          <w:lang w:val="en-GB"/>
        </w:rPr>
        <w:t>operating procedures</w:t>
      </w:r>
    </w:p>
    <w:p>
      <w:pPr/>
      <w:r>
        <w:rPr>
          <w:lang w:val="en-GB"/>
        </w:rPr>
        <w:t>5. personal protective equipment used and why it is important to use it</w:t>
      </w:r>
    </w:p>
    <w:p>
      <w:pPr/>
      <w:r>
        <w:rPr>
          <w:lang w:val="en-GB"/>
        </w:rPr>
        <w:t>6. safety devices present on pressing equipment and how to use them</w:t>
      </w:r>
    </w:p>
    <w:p>
      <w:pPr/>
      <w:r>
        <w:rPr>
          <w:lang w:val="en-GB"/>
        </w:rPr>
        <w:t>7. why it is important to follow recipe specifications for pressure/time </w:t>
      </w:r>
    </w:p>
    <w:p>
      <w:pPr/>
      <w:r>
        <w:rPr>
          <w:lang w:val="en-GB"/>
        </w:rPr>
        <w:t>combinations needed to press specific cheese</w:t>
      </w:r>
    </w:p>
    <w:p>
      <w:pPr/>
      <w:r>
        <w:rPr>
          <w:lang w:val="en-GB"/>
        </w:rPr>
        <w:t>8. why it is important to work within the limits of your responsibility and take </w:t>
      </w:r>
    </w:p>
    <w:p>
      <w:pPr/>
      <w:r>
        <w:rPr>
          <w:lang w:val="en-GB"/>
        </w:rPr>
        <w:t>action to address problems</w:t>
      </w:r>
    </w:p>
    <w:p>
      <w:pPr/>
      <w:r>
        <w:rPr>
          <w:lang w:val="en-GB"/>
        </w:rPr>
        <w:t>9. How the manufacture process and support operations  use digital technologies rather than paper based systems to monitor and control production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IMPDY127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Food Preparation Trades,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Dairy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Dairy; cheese; pressing; curds; recipes; food; drink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79b452326704d2e" /><Relationship Type="http://schemas.openxmlformats.org/officeDocument/2006/relationships/numbering" Target="/word/numbering.xml" Id="Rd9eb2691fc2f417b" /><Relationship Type="http://schemas.openxmlformats.org/officeDocument/2006/relationships/settings" Target="/word/settings.xml" Id="R6cbf420f531a4e79" /><Relationship Type="http://schemas.openxmlformats.org/officeDocument/2006/relationships/image" Target="/word/media/95b81415-ced0-43f4-9f32-3acf1e272fff.png" Id="R1828b469a9444df3" /></Relationships>
</file>