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53cd7043042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SSR.A405</w:t>
            </w:r>
            <w:r>
              <w:rPr>
                <w:b/>
              </w:rPr>
              <w:br/>
            </w:r>
            <w:r>
              <w:rPr>
                <w:b/>
              </w:rPr>
              <w:t>Profile the customers for your merchandise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ecaf813c8c46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a69083f17845c0" /><Relationship Type="http://schemas.openxmlformats.org/officeDocument/2006/relationships/numbering" Target="/word/numbering.xml" Id="R4da19a6dc4bd459d" /><Relationship Type="http://schemas.openxmlformats.org/officeDocument/2006/relationships/settings" Target="/word/settings.xml" Id="Rd822997f47414319" /><Relationship Type="http://schemas.openxmlformats.org/officeDocument/2006/relationships/image" Target="/word/media/a70f752a-8681-431e-b1d0-e696d8997b2d.png" Id="R5eecaf813c8c46d3" /></Relationships>
</file>