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8c457320d945b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SKAAL6</w:t>
            </w:r>
            <w:r>
              <w:rPr>
                <w:b/>
              </w:rPr>
              <w:br/>
            </w:r>
            <w:r>
              <w:rPr>
                <w:b/>
              </w:rPr>
              <w:t>Check and maintain activity equipment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601afff97d1442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33abaccd76a424a" /><Relationship Type="http://schemas.openxmlformats.org/officeDocument/2006/relationships/numbering" Target="/word/numbering.xml" Id="R368d9e60ef9d4267" /><Relationship Type="http://schemas.openxmlformats.org/officeDocument/2006/relationships/settings" Target="/word/settings.xml" Id="R8432114140624d28" /><Relationship Type="http://schemas.openxmlformats.org/officeDocument/2006/relationships/image" Target="/word/media/d18b8e64-5bab-4090-8021-ffdcb8d19c1f.png" Id="Rd601afff97d1442e" /></Relationships>
</file>