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f554a3a60749a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SKAOF8</w:t>
            </w:r>
            <w:r>
              <w:rPr>
                <w:b/>
              </w:rPr>
              <w:br/>
            </w:r>
            <w:r>
              <w:rPr>
                <w:b/>
              </w:rPr>
              <w:t>Contribute to the health and safety of competitors and others during competition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ed6485409442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230003fae74cd6" /><Relationship Type="http://schemas.openxmlformats.org/officeDocument/2006/relationships/numbering" Target="/word/numbering.xml" Id="R84213f4a4a2546c6" /><Relationship Type="http://schemas.openxmlformats.org/officeDocument/2006/relationships/settings" Target="/word/settings.xml" Id="R54663c1e812f43a4" /><Relationship Type="http://schemas.openxmlformats.org/officeDocument/2006/relationships/image" Target="/word/media/2cc933e2-36ac-4578-b462-56547c0a244e.png" Id="Re4ed648540944206" /></Relationships>
</file>