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401f679f7743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SFLMS143L</w:t>
            </w:r>
            <w:r>
              <w:rPr>
                <w:b/>
              </w:rPr>
              <w:br/>
            </w:r>
            <w:r>
              <w:rPr>
                <w:b/>
              </w:rPr>
              <w:t>Contribute to the safe operation of equipment used in mail services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db1545e45546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24f68257954059" /><Relationship Type="http://schemas.openxmlformats.org/officeDocument/2006/relationships/numbering" Target="/word/numbering.xml" Id="Rcf2877951c94450c" /><Relationship Type="http://schemas.openxmlformats.org/officeDocument/2006/relationships/settings" Target="/word/settings.xml" Id="R79131f48daea46e3" /><Relationship Type="http://schemas.openxmlformats.org/officeDocument/2006/relationships/image" Target="/word/media/d51c5f50-cbbc-4c17-960f-cd4c8e5e5997.png" Id="R45db1545e455467d" /></Relationships>
</file>