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7c359242824a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SFJHD1</w:t>
            </w:r>
            <w:r>
              <w:rPr>
                <w:b/>
              </w:rPr>
              <w:br/>
            </w:r>
            <w:r>
              <w:rPr>
                <w:b/>
              </w:rPr>
              <w:t>Develop productive working relationships with colleagues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d28cb04bd44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a3e86052b19417f" /><Relationship Type="http://schemas.openxmlformats.org/officeDocument/2006/relationships/numbering" Target="/word/numbering.xml" Id="R19ba11937a344690" /><Relationship Type="http://schemas.openxmlformats.org/officeDocument/2006/relationships/settings" Target="/word/settings.xml" Id="R3cdd395e2885467c" /><Relationship Type="http://schemas.openxmlformats.org/officeDocument/2006/relationships/image" Target="/word/media/0eaf646c-6dde-4454-a73e-d3677a5739b4.png" Id="R84d28cb04bd44147" /></Relationships>
</file>