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4dd82b666246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f76fad19a74c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2BE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C277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832A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8e1a737e164677" /><Relationship Type="http://schemas.openxmlformats.org/officeDocument/2006/relationships/numbering" Target="/word/numbering.xml" Id="R5511bffcae544b49" /><Relationship Type="http://schemas.openxmlformats.org/officeDocument/2006/relationships/settings" Target="/word/settings.xml" Id="Rdd701de9881d4f99" /><Relationship Type="http://schemas.openxmlformats.org/officeDocument/2006/relationships/image" Target="/word/media/d2b36eb8-385f-4df8-8d66-e59d8eae9249.png" Id="R37f76fad19a74cd5" /></Relationships>
</file>