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96d7d2ae1843d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PROUSF26</w:t>
            </w:r>
            <w:r>
              <w:rPr>
                <w:b/>
              </w:rPr>
              <w:br/>
            </w:r>
            <w:r>
              <w:rPr>
                <w:b/>
              </w:rPr>
              <w:t xml:space="preserve">Produce lined and interlined curtains with hand stitched headings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05dde0c254c4d6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The standard covers the skills and knowledge required to produce lined and interlined curtains. This includes:</w:t>
      </w:r>
    </w:p>
    <w:p>
      <w:pPr>
        <w:numPr>
          <w:ilvl w:val="0"/>
          <w:numId w:val="1"/>
        </w:numPr>
      </w:pPr>
      <w:r>
        <w:t>selecting materials</w:t>
      </w:r>
    </w:p>
    <w:p>
      <w:pPr>
        <w:numPr>
          <w:ilvl w:val="0"/>
          <w:numId w:val="1"/>
        </w:numPr>
      </w:pPr>
      <w:r>
        <w:t>producing the curtains</w:t>
      </w:r>
    </w:p>
    <w:p>
      <w:pPr>
        <w:numPr>
          <w:ilvl w:val="0"/>
          <w:numId w:val="1"/>
        </w:numPr>
      </w:pPr>
      <w:r>
        <w:t>finishing</w:t>
      </w:r>
    </w:p>
    <w:p>
      <w:pPr>
        <w:numPr>
          <w:ilvl w:val="0"/>
          <w:numId w:val="1"/>
        </w:numPr>
      </w:pPr>
      <w:r>
        <w:t>attaching linings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The standard is aimed at those working in soft furnishings.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comply with health, safety and environmental requirements, relevant statutory regulations and industry standards/codes of practice at all times</w:t>
      </w:r>
    </w:p>
    <w:p>
      <w:pPr>
        <w:numPr>
          <w:ilvl w:val="0"/>
          <w:numId w:val="2"/>
        </w:numPr>
      </w:pPr>
      <w:r>
        <w:t>identify and confirm specification for work being undertaken</w:t>
      </w:r>
    </w:p>
    <w:p>
      <w:pPr>
        <w:numPr>
          <w:ilvl w:val="0"/>
          <w:numId w:val="2"/>
        </w:numPr>
      </w:pPr>
      <w:r>
        <w:t>work with colleagues to achieve specifications</w:t>
      </w:r>
    </w:p>
    <w:p>
      <w:pPr>
        <w:numPr>
          <w:ilvl w:val="0"/>
          <w:numId w:val="2"/>
        </w:numPr>
      </w:pPr>
      <w:r>
        <w:t>carry out work to required quality and output to meet production schedules and targets</w:t>
      </w:r>
    </w:p>
    <w:p>
      <w:pPr>
        <w:numPr>
          <w:ilvl w:val="0"/>
          <w:numId w:val="2"/>
        </w:numPr>
      </w:pPr>
      <w:r>
        <w:t>select fabrics for curtain construction to meet specifications</w:t>
      </w:r>
    </w:p>
    <w:p>
      <w:pPr>
        <w:numPr>
          <w:ilvl w:val="0"/>
          <w:numId w:val="2"/>
        </w:numPr>
      </w:pPr>
      <w:r>
        <w:t>select fabric types for curtain lining to meet specifications</w:t>
      </w:r>
    </w:p>
    <w:p>
      <w:pPr>
        <w:numPr>
          <w:ilvl w:val="0"/>
          <w:numId w:val="2"/>
        </w:numPr>
      </w:pPr>
      <w:r>
        <w:t>cut fabrics and linings to specified measurements</w:t>
      </w:r>
    </w:p>
    <w:p>
      <w:pPr>
        <w:numPr>
          <w:ilvl w:val="0"/>
          <w:numId w:val="2"/>
        </w:numPr>
      </w:pPr>
      <w:r>
        <w:t>construct curtains using measurements and methods to meet specifications</w:t>
      </w:r>
    </w:p>
    <w:p>
      <w:pPr>
        <w:numPr>
          <w:ilvl w:val="0"/>
          <w:numId w:val="2"/>
        </w:numPr>
      </w:pPr>
      <w:r>
        <w:t>apply suitable stitch, tension and methods to machine finish sections of curtains following company procedures and manufacturers instructions</w:t>
      </w:r>
    </w:p>
    <w:p>
      <w:pPr>
        <w:numPr>
          <w:ilvl w:val="0"/>
          <w:numId w:val="2"/>
        </w:numPr>
      </w:pPr>
      <w:r>
        <w:t>machine stitch to specified measurements to meet specifications</w:t>
      </w:r>
    </w:p>
    <w:p>
      <w:pPr>
        <w:numPr>
          <w:ilvl w:val="0"/>
          <w:numId w:val="2"/>
        </w:numPr>
      </w:pPr>
      <w:r>
        <w:t>check there is no visible disturbance to curtain fronts when stitching following standard operating procedures</w:t>
      </w:r>
    </w:p>
    <w:p>
      <w:pPr>
        <w:numPr>
          <w:ilvl w:val="0"/>
          <w:numId w:val="2"/>
        </w:numPr>
      </w:pPr>
      <w:r>
        <w:t>hand stitch to specified measurements following company procedures</w:t>
      </w:r>
    </w:p>
    <w:p>
      <w:pPr>
        <w:numPr>
          <w:ilvl w:val="0"/>
          <w:numId w:val="2"/>
        </w:numPr>
      </w:pPr>
      <w:r>
        <w:t>finish stitching following company procedures</w:t>
      </w:r>
    </w:p>
    <w:p>
      <w:pPr>
        <w:numPr>
          <w:ilvl w:val="0"/>
          <w:numId w:val="2"/>
        </w:numPr>
      </w:pPr>
      <w:r>
        <w:t>apply locking stitching to secure lining and interlining to the main fabric to meet specifications</w:t>
      </w:r>
    </w:p>
    <w:p>
      <w:pPr>
        <w:numPr>
          <w:ilvl w:val="0"/>
          <w:numId w:val="2"/>
        </w:numPr>
      </w:pPr>
      <w:r>
        <w:t>construct hems to meet specifications</w:t>
      </w:r>
    </w:p>
    <w:p>
      <w:pPr>
        <w:numPr>
          <w:ilvl w:val="0"/>
          <w:numId w:val="2"/>
        </w:numPr>
      </w:pPr>
      <w:r>
        <w:t>secure hems without visible disturbance to curtain fronts to meet specifications</w:t>
      </w:r>
    </w:p>
    <w:p>
      <w:pPr>
        <w:numPr>
          <w:ilvl w:val="0"/>
          <w:numId w:val="2"/>
        </w:numPr>
      </w:pPr>
      <w:r>
        <w:t>measure, space and construct hand-stitched curtain headings to meet specifications</w:t>
      </w:r>
    </w:p>
    <w:p>
      <w:pPr>
        <w:numPr>
          <w:ilvl w:val="0"/>
          <w:numId w:val="2"/>
        </w:numPr>
      </w:pPr>
      <w:r>
        <w:t>identify problems and deal with them according to standard operating procedures</w:t>
      </w:r>
    </w:p>
    <w:p>
      <w:pPr>
        <w:numPr>
          <w:ilvl w:val="0"/>
          <w:numId w:val="2"/>
        </w:numPr>
      </w:pPr>
      <w:r>
        <w:t>record information in the appropriate information systems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relevant health, safety and environmental requirements, statutory regulations and industry standards/codes of practice that have to be complied with</w:t>
      </w:r>
    </w:p>
    <w:p>
      <w:pPr>
        <w:numPr>
          <w:ilvl w:val="0"/>
          <w:numId w:val="3"/>
        </w:numPr>
      </w:pPr>
      <w:r>
        <w:t>how to confirm specifications for work being undertaken</w:t>
      </w:r>
    </w:p>
    <w:p>
      <w:pPr>
        <w:numPr>
          <w:ilvl w:val="0"/>
          <w:numId w:val="3"/>
        </w:numPr>
      </w:pPr>
      <w:r>
        <w:t>level of detail required in specifications</w:t>
      </w:r>
    </w:p>
    <w:p>
      <w:pPr>
        <w:numPr>
          <w:ilvl w:val="0"/>
          <w:numId w:val="3"/>
        </w:numPr>
      </w:pPr>
      <w:r>
        <w:t>fabrics, lining and interlining used for curtain construction</w:t>
      </w:r>
    </w:p>
    <w:p>
      <w:pPr>
        <w:numPr>
          <w:ilvl w:val="0"/>
          <w:numId w:val="3"/>
        </w:numPr>
      </w:pPr>
      <w:r>
        <w:t>how to cut fabrics to specified measurements</w:t>
      </w:r>
    </w:p>
    <w:p>
      <w:pPr>
        <w:numPr>
          <w:ilvl w:val="0"/>
          <w:numId w:val="3"/>
        </w:numPr>
      </w:pPr>
      <w:r>
        <w:t>how to construct curtains using exact measurements and methods</w:t>
      </w:r>
    </w:p>
    <w:p>
      <w:pPr>
        <w:numPr>
          <w:ilvl w:val="0"/>
          <w:numId w:val="3"/>
        </w:numPr>
      </w:pPr>
      <w:r>
        <w:t>how to insert and secure appropriate linings and interlinings</w:t>
      </w:r>
    </w:p>
    <w:p>
      <w:pPr>
        <w:numPr>
          <w:ilvl w:val="0"/>
          <w:numId w:val="3"/>
        </w:numPr>
      </w:pPr>
      <w:r>
        <w:t>stitch, tension and methods used to machine finish curtains</w:t>
      </w:r>
    </w:p>
    <w:p>
      <w:pPr>
        <w:numPr>
          <w:ilvl w:val="0"/>
          <w:numId w:val="3"/>
        </w:numPr>
      </w:pPr>
      <w:r>
        <w:t>method and tension of stitching to create no visible disturbances to curtain fronts</w:t>
      </w:r>
    </w:p>
    <w:p>
      <w:pPr>
        <w:numPr>
          <w:ilvl w:val="0"/>
          <w:numId w:val="3"/>
        </w:numPr>
      </w:pPr>
      <w:r>
        <w:t>hand stitching</w:t>
      </w:r>
    </w:p>
    <w:p>
      <w:pPr>
        <w:numPr>
          <w:ilvl w:val="0"/>
          <w:numId w:val="3"/>
        </w:numPr>
      </w:pPr>
      <w:r>
        <w:t>how to secure and finish linings and interlinings to fabrics</w:t>
      </w:r>
    </w:p>
    <w:p>
      <w:pPr>
        <w:numPr>
          <w:ilvl w:val="0"/>
          <w:numId w:val="3"/>
        </w:numPr>
      </w:pPr>
      <w:r>
        <w:t>construction of hems</w:t>
      </w:r>
    </w:p>
    <w:p>
      <w:pPr>
        <w:numPr>
          <w:ilvl w:val="0"/>
          <w:numId w:val="3"/>
        </w:numPr>
      </w:pPr>
      <w:r>
        <w:t>fabric requirements for a range of different hand-stitched pleated headings</w:t>
      </w:r>
    </w:p>
    <w:p>
      <w:pPr>
        <w:numPr>
          <w:ilvl w:val="0"/>
          <w:numId w:val="3"/>
        </w:numPr>
      </w:pPr>
      <w:r>
        <w:t>construction of false mitres</w:t>
      </w:r>
    </w:p>
    <w:p>
      <w:pPr>
        <w:numPr>
          <w:ilvl w:val="0"/>
          <w:numId w:val="3"/>
        </w:numPr>
      </w:pPr>
      <w:r>
        <w:t>how to measure, space and construct a range of different hand-stitched headings, including double, triple, goblet and cartridge pleats</w:t>
      </w:r>
    </w:p>
    <w:p>
      <w:pPr>
        <w:numPr>
          <w:ilvl w:val="0"/>
          <w:numId w:val="3"/>
        </w:numPr>
      </w:pPr>
      <w:r>
        <w:t>type of problems that can occur and the standard operating procedures for dealing with them</w:t>
      </w:r>
    </w:p>
    <w:p>
      <w:pPr>
        <w:numPr>
          <w:ilvl w:val="0"/>
          <w:numId w:val="3"/>
        </w:numPr>
      </w:pPr>
      <w:r>
        <w:t>information systems used and why it is important to record information</w:t>
      </w:r>
    </w:p>
    <w:p>
      <w:pPr>
        <w:numPr>
          <w:ilvl w:val="0"/>
          <w:numId w:val="3"/>
        </w:numPr>
      </w:pPr>
      <w:r>
        <w:t>requirements of current domestic and commercial fire regulations relating to curtains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PROUSF26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Furniture Makers and Other Craft Woodworkers, Upholsterers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Upholstery &amp; Soft Furnishings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Curtain, hand stitched, Headings, Lining, Soft Furnishings, Materials, Fabrics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0CE63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5B8CB3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BCE812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3af5d57aec44cdd" /><Relationship Type="http://schemas.openxmlformats.org/officeDocument/2006/relationships/numbering" Target="/word/numbering.xml" Id="R6f97760b6e624269" /><Relationship Type="http://schemas.openxmlformats.org/officeDocument/2006/relationships/settings" Target="/word/settings.xml" Id="R06890cf26b044d3a" /><Relationship Type="http://schemas.openxmlformats.org/officeDocument/2006/relationships/image" Target="/word/media/69041e4a-c96b-41c0-a965-b00c8f8a976d.png" Id="Rc05dde0c254c4d6e" /></Relationships>
</file>