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47b55a42840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ESKITP2014.01L</w:t>
            </w:r>
            <w:r>
              <w:rPr>
                <w:b/>
              </w:rPr>
              <w:br/>
            </w:r>
            <w:r>
              <w:rPr>
                <w:b/>
              </w:rPr>
              <w:t>Assist in preparing for an IT business analysis assignment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7128c6fcc34a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45164765644d0a" /><Relationship Type="http://schemas.openxmlformats.org/officeDocument/2006/relationships/numbering" Target="/word/numbering.xml" Id="Rf6eeaa30bab14073" /><Relationship Type="http://schemas.openxmlformats.org/officeDocument/2006/relationships/settings" Target="/word/settings.xml" Id="R470aba68421a4cf0" /><Relationship Type="http://schemas.openxmlformats.org/officeDocument/2006/relationships/image" Target="/word/media/23b4f9a7-ab5b-4a09-84b9-f33bcb76998b.png" Id="Rf97128c6fcc34a56" /></Relationships>
</file>