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8d255328b2402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ESKITP4022L</w:t>
            </w:r>
            <w:r>
              <w:rPr>
                <w:b/>
              </w:rPr>
              <w:br/>
            </w:r>
            <w:r>
              <w:rPr>
                <w:b/>
              </w:rPr>
              <w:t>Data Analysis Level 2 Role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b5521ba4f3c45a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91255eac75a4d8d" /><Relationship Type="http://schemas.openxmlformats.org/officeDocument/2006/relationships/numbering" Target="/word/numbering.xml" Id="R0e86a3a52b304d10" /><Relationship Type="http://schemas.openxmlformats.org/officeDocument/2006/relationships/settings" Target="/word/settings.xml" Id="R0e10b568227647d4" /><Relationship Type="http://schemas.openxmlformats.org/officeDocument/2006/relationships/image" Target="/word/media/354f94f5-85ee-4fee-9b6c-9c701da0d70f.png" Id="Rab5521ba4f3c45a0" /></Relationships>
</file>