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325e79f3846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CFAPSU003</w:t>
            </w:r>
            <w:r>
              <w:rPr>
                <w:b/>
              </w:rPr>
              <w:br/>
            </w:r>
            <w:r>
              <w:rPr>
                <w:b/>
              </w:rPr>
              <w:t>Contribute to the preparation of a specification for the procurement of goods, services or 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a06562149849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dd730186dc43ea" /><Relationship Type="http://schemas.openxmlformats.org/officeDocument/2006/relationships/numbering" Target="/word/numbering.xml" Id="R4c16c9ae8e794d40" /><Relationship Type="http://schemas.openxmlformats.org/officeDocument/2006/relationships/settings" Target="/word/settings.xml" Id="R035f1d112fa94fe9" /><Relationship Type="http://schemas.openxmlformats.org/officeDocument/2006/relationships/image" Target="/word/media/2dd78a20-db8b-4aa4-bbcb-30cded069afc.png" Id="R46a0656214984977" /></Relationships>
</file>