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b7f78effec4e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IMPFP144L</w:t>
            </w:r>
            <w:r>
              <w:rPr>
                <w:b/>
              </w:rPr>
              <w:br/>
            </w:r>
            <w:r>
              <w:rPr>
                <w:b/>
              </w:rPr>
              <w:t>Process fish or shellfish for retail sale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f27219621e41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hand-processing fish or shellfish for sale to customers. It covers the preparations you need to make so that you can process fish or shellfish safely and hygienically and processing fish or shellfish by hand to produce products that are suitable to sell to customers. The standard involves working with common UK types of flat fish, round fish and shellfish.</w:t>
      </w:r>
    </w:p>
    <w:p>
      <w:pPr/>
      <w:r>
        <w:rPr>
          <w:lang w:val="en-GB"/>
        </w:rPr>
        <w:t>You must be able to prepare to process fish or shellfish in a retail environment. You must also be able to process fish or shellfish using hand tools in a retail environment.</w:t>
      </w:r>
    </w:p>
    <w:p>
      <w:pPr/>
      <w:r>
        <w:rPr>
          <w:lang w:val="en-GB"/>
        </w:rPr>
        <w:t>This standard is for you if you work in fish or shellfish processing and are involved in the processing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process fish or shellfish for sale in a retail environment in accordance with organisational standards</w:t>
      </w:r>
    </w:p>
    <w:p>
      <w:pPr>
        <w:numPr>
          <w:ilvl w:val="0"/>
          <w:numId w:val="1"/>
        </w:numPr>
      </w:pPr>
      <w:r>
        <w:t>prepare and organise your work area and the tools and equipment you will need so that you can work safely, hygienically</w:t>
      </w:r>
    </w:p>
    <w:p>
      <w:pPr>
        <w:numPr>
          <w:ilvl w:val="0"/>
          <w:numId w:val="1"/>
        </w:numPr>
      </w:pPr>
      <w:r>
        <w:t>obtain tools and equipment required to support planned operations, including hygiene and personal protective equipment</w:t>
      </w:r>
    </w:p>
    <w:p>
      <w:pPr>
        <w:numPr>
          <w:ilvl w:val="0"/>
          <w:numId w:val="1"/>
        </w:numPr>
      </w:pPr>
      <w:r>
        <w:t>identify the fish/shellfish you have been asked to prepare and check that it is fit to sell</w:t>
      </w:r>
    </w:p>
    <w:p>
      <w:pPr>
        <w:numPr>
          <w:ilvl w:val="0"/>
          <w:numId w:val="1"/>
        </w:numPr>
      </w:pPr>
      <w:r>
        <w:t>keep fish/shellfish fit to sell while preparing it for processing</w:t>
      </w:r>
    </w:p>
    <w:p>
      <w:pPr>
        <w:numPr>
          <w:ilvl w:val="0"/>
          <w:numId w:val="1"/>
        </w:numPr>
      </w:pPr>
      <w:r>
        <w:t>prepare the fish/shellfish hygienically and safely for processing</w:t>
      </w:r>
    </w:p>
    <w:p>
      <w:pPr>
        <w:numPr>
          <w:ilvl w:val="0"/>
          <w:numId w:val="1"/>
        </w:numPr>
      </w:pPr>
      <w:r>
        <w:t>process fish/shellfish to give products that meet specifications for yield and quality</w:t>
      </w:r>
    </w:p>
    <w:p>
      <w:pPr>
        <w:numPr>
          <w:ilvl w:val="0"/>
          <w:numId w:val="1"/>
        </w:numPr>
      </w:pPr>
      <w:r>
        <w:t>keep fish/shellfish in a saleable condition while processing</w:t>
      </w:r>
    </w:p>
    <w:p>
      <w:pPr>
        <w:numPr>
          <w:ilvl w:val="0"/>
          <w:numId w:val="1"/>
        </w:numPr>
      </w:pPr>
      <w:r>
        <w:t>place processed products that meet specifications in a suitable storage container</w:t>
      </w:r>
    </w:p>
    <w:p>
      <w:pPr>
        <w:numPr>
          <w:ilvl w:val="0"/>
          <w:numId w:val="1"/>
        </w:numPr>
      </w:pPr>
      <w:r>
        <w:t>follow set procedures to deal with products that do not meet specifications</w:t>
      </w:r>
    </w:p>
    <w:p>
      <w:pPr>
        <w:numPr>
          <w:ilvl w:val="0"/>
          <w:numId w:val="1"/>
        </w:numPr>
      </w:pPr>
      <w:r>
        <w:t>get rid of waste materials according to set procedures</w:t>
      </w:r>
    </w:p>
    <w:p>
      <w:pPr>
        <w:numPr>
          <w:ilvl w:val="0"/>
          <w:numId w:val="1"/>
        </w:numPr>
      </w:pPr>
      <w:r>
        <w:t>clean processing tools and equipment and put them away</w:t>
      </w:r>
    </w:p>
    <w:p>
      <w:pPr>
        <w:numPr>
          <w:ilvl w:val="0"/>
          <w:numId w:val="1"/>
        </w:numPr>
      </w:pPr>
      <w:r>
        <w:t>maintain hygienic working conditions</w:t>
      </w:r>
    </w:p>
    <w:p>
      <w:pPr>
        <w:numPr>
          <w:ilvl w:val="0"/>
          <w:numId w:val="1"/>
        </w:numPr>
      </w:pPr>
      <w:r>
        <w:t>maintain the health and safety of yourself and others</w:t>
      </w:r>
    </w:p>
    <w:p>
      <w:pPr>
        <w:numPr>
          <w:ilvl w:val="0"/>
          <w:numId w:val="1"/>
        </w:numPr>
      </w:pPr>
      <w:r>
        <w:t>maintain communication with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standards for processing fish or shellfish for sale in a retail environment and what may happen if they are not followed</w:t>
      </w:r>
    </w:p>
    <w:p>
      <w:pPr>
        <w:numPr>
          <w:ilvl w:val="0"/>
          <w:numId w:val="2"/>
        </w:numPr>
      </w:pPr>
      <w:r>
        <w:t>the dangers and disadvantages of using unsafe and blunt tools and equipment</w:t>
      </w:r>
    </w:p>
    <w:p>
      <w:pPr>
        <w:numPr>
          <w:ilvl w:val="0"/>
          <w:numId w:val="2"/>
        </w:numPr>
      </w:pPr>
      <w:r>
        <w:t>the types of accident and injury that can happen during hand processing, and the procedures for dealing with these</w:t>
      </w:r>
    </w:p>
    <w:p>
      <w:pPr>
        <w:numPr>
          <w:ilvl w:val="0"/>
          <w:numId w:val="2"/>
        </w:numPr>
      </w:pPr>
      <w:r>
        <w:t>how to recognise the fish or shellfish species that are usually sold in fish retail outlets</w:t>
      </w:r>
    </w:p>
    <w:p>
      <w:pPr>
        <w:numPr>
          <w:ilvl w:val="0"/>
          <w:numId w:val="2"/>
        </w:numPr>
      </w:pPr>
      <w:r>
        <w:t>how to recognise fish or shellfish that are not fit to sell</w:t>
      </w:r>
    </w:p>
    <w:p>
      <w:pPr>
        <w:numPr>
          <w:ilvl w:val="0"/>
          <w:numId w:val="2"/>
        </w:numPr>
      </w:pPr>
      <w:r>
        <w:t>the emergency procedures associated with processing fish or shellfish for sale in a retail environment</w:t>
      </w:r>
    </w:p>
    <w:p>
      <w:pPr>
        <w:numPr>
          <w:ilvl w:val="0"/>
          <w:numId w:val="2"/>
        </w:numPr>
      </w:pPr>
      <w:r>
        <w:t>the company's cleaning schedule and why you should follow it</w:t>
      </w:r>
    </w:p>
    <w:p>
      <w:pPr>
        <w:numPr>
          <w:ilvl w:val="0"/>
          <w:numId w:val="2"/>
        </w:numPr>
      </w:pPr>
      <w:r>
        <w:t>waste disposal procedures</w:t>
      </w:r>
    </w:p>
    <w:p>
      <w:pPr>
        <w:numPr>
          <w:ilvl w:val="0"/>
          <w:numId w:val="2"/>
        </w:numPr>
      </w:pPr>
      <w:r>
        <w:t>how to recognise the fish or shellfish species that are usually sold in a fish retail outlet</w:t>
      </w:r>
    </w:p>
    <w:p>
      <w:pPr>
        <w:numPr>
          <w:ilvl w:val="0"/>
          <w:numId w:val="2"/>
        </w:numPr>
      </w:pPr>
      <w:r>
        <w:t>where the different body parts are found on round fish, flat fish and shellfish species, and how this affects the way you process the various species</w:t>
      </w:r>
    </w:p>
    <w:p>
      <w:pPr>
        <w:numPr>
          <w:ilvl w:val="0"/>
          <w:numId w:val="2"/>
        </w:numPr>
      </w:pPr>
      <w:r>
        <w:t>why it is important to cut fish or shellfish in exactly the right places</w:t>
      </w:r>
    </w:p>
    <w:p>
      <w:pPr>
        <w:numPr>
          <w:ilvl w:val="0"/>
          <w:numId w:val="2"/>
        </w:numPr>
      </w:pPr>
      <w:r>
        <w:t>techniques for processing fish hygienically and safely so as to produce the yield and quality needed</w:t>
      </w:r>
    </w:p>
    <w:p>
      <w:pPr>
        <w:numPr>
          <w:ilvl w:val="0"/>
          <w:numId w:val="2"/>
        </w:numPr>
      </w:pPr>
      <w:r>
        <w:t>how to dress cooked shellfish</w:t>
      </w:r>
    </w:p>
    <w:p>
      <w:pPr>
        <w:numPr>
          <w:ilvl w:val="0"/>
          <w:numId w:val="2"/>
        </w:numPr>
      </w:pPr>
      <w:r>
        <w:t>what recording, reporting and communication is needed, how to carry this out and the reasons why it is important to do so</w:t>
      </w:r>
    </w:p>
    <w:p>
      <w:pPr>
        <w:numPr>
          <w:ilvl w:val="0"/>
          <w:numId w:val="2"/>
        </w:numPr>
      </w:pPr>
      <w:r>
        <w:t>the limits of your own authority and competence and why it is important to work within those limits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IMPFP144</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Customers; Retail; Manufacturing; Operation; Process; Health; Safety; Hygiene;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EAC2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1491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eab97b958e4ac8" /><Relationship Type="http://schemas.openxmlformats.org/officeDocument/2006/relationships/numbering" Target="/word/numbering.xml" Id="Rea7482f2077a4df5" /><Relationship Type="http://schemas.openxmlformats.org/officeDocument/2006/relationships/settings" Target="/word/settings.xml" Id="Rcd9753b49b504828" /><Relationship Type="http://schemas.openxmlformats.org/officeDocument/2006/relationships/image" Target="/word/media/0f96a010-36ee-45e5-9fed-85d64668f08b.png" Id="Rd1f27219621e415f" /></Relationships>
</file>