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f75e5bd4a42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PPL 4HK51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Implement and manage housekeeping procedures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9e1a6468b047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f484e46f1a416d" /><Relationship Type="http://schemas.openxmlformats.org/officeDocument/2006/relationships/numbering" Target="/word/numbering.xml" Id="R547cae1d7e854e19" /><Relationship Type="http://schemas.openxmlformats.org/officeDocument/2006/relationships/settings" Target="/word/settings.xml" Id="R2038b7743c884f44" /><Relationship Type="http://schemas.openxmlformats.org/officeDocument/2006/relationships/image" Target="/word/media/e631306b-2888-4d9b-8848-acea0126d840.png" Id="R5c9e1a6468b04721" /></Relationships>
</file>