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d8bdf71b849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PPL2FOH8L</w:t>
            </w:r>
            <w:r>
              <w:rPr>
                <w:b/>
              </w:rPr>
              <w:br/>
            </w:r>
            <w:r>
              <w:rPr>
                <w:b/>
              </w:rPr>
              <w:t>Handle customer communications and book external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0642eb9cef46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35040d42c445f1" /><Relationship Type="http://schemas.openxmlformats.org/officeDocument/2006/relationships/numbering" Target="/word/numbering.xml" Id="R4c122d55dd9c4f9f" /><Relationship Type="http://schemas.openxmlformats.org/officeDocument/2006/relationships/settings" Target="/word/settings.xml" Id="R826b6f359cc24fc8" /><Relationship Type="http://schemas.openxmlformats.org/officeDocument/2006/relationships/image" Target="/word/media/d6020445-4bb1-417e-8caa-4ed1fd0d6a0d.png" Id="R1c0642eb9cef46de" /></Relationships>
</file>