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dad1154ac4e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PPL2PC10L</w:t>
            </w:r>
            <w:r>
              <w:rPr>
                <w:b/>
              </w:rPr>
              <w:br/>
            </w:r>
            <w:r>
              <w:rPr>
                <w:b/>
              </w:rPr>
              <w:t>Cook and finish basic poultry dishes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b41d73b23949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322d8b04484ebf" /><Relationship Type="http://schemas.openxmlformats.org/officeDocument/2006/relationships/numbering" Target="/word/numbering.xml" Id="R43d709a09aa54c14" /><Relationship Type="http://schemas.openxmlformats.org/officeDocument/2006/relationships/settings" Target="/word/settings.xml" Id="Ra5d484dc22024d1c" /><Relationship Type="http://schemas.openxmlformats.org/officeDocument/2006/relationships/image" Target="/word/media/c7cd3b09-f987-46cf-9d01-ce2d8111775a.png" Id="Rfab41d73b2394928" /></Relationships>
</file>