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1047f544de43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COGNR2</w:t>
            </w:r>
            <w:r>
              <w:rPr>
                <w:b/>
              </w:rPr>
              <w:br/>
            </w:r>
            <w:r>
              <w:rPr>
                <w:b/>
              </w:rPr>
              <w:t>Carry out nuclear inspections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1894cc95dd44c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066153c909481b" /><Relationship Type="http://schemas.openxmlformats.org/officeDocument/2006/relationships/numbering" Target="/word/numbering.xml" Id="Re92e1af8bdd74149" /><Relationship Type="http://schemas.openxmlformats.org/officeDocument/2006/relationships/settings" Target="/word/settings.xml" Id="R7c419933990d4ccf" /><Relationship Type="http://schemas.openxmlformats.org/officeDocument/2006/relationships/image" Target="/word/media/7ae758fb-978a-433b-a58f-b885f833d90a.png" Id="Rf1894cc95dd44cba" /></Relationships>
</file>