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9d9ab61014f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 B15</w:t>
            </w:r>
            <w:r>
              <w:rPr>
                <w:b/>
              </w:rPr>
              <w:br/>
            </w:r>
            <w:r>
              <w:rPr>
                <w:b/>
              </w:rPr>
              <w:t>Plan and direct vessel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27381b9a6445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3b5346ba35425d" /><Relationship Type="http://schemas.openxmlformats.org/officeDocument/2006/relationships/numbering" Target="/word/numbering.xml" Id="Reab9fadec7a54eb6" /><Relationship Type="http://schemas.openxmlformats.org/officeDocument/2006/relationships/settings" Target="/word/settings.xml" Id="R0f9f43d4ac264715" /><Relationship Type="http://schemas.openxmlformats.org/officeDocument/2006/relationships/image" Target="/word/media/952bb833-e114-4395-9071-98c9b0811324.png" Id="R9427381b9a644592" /></Relationships>
</file>