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c7348cc18409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LANCS80</w:t>
            </w:r>
            <w:r>
              <w:rPr>
                <w:b/>
              </w:rPr>
              <w:br/>
            </w:r>
            <w:r>
              <w:rPr>
                <w:b/>
              </w:rPr>
              <w:t>Provide a safe, healthy and secure working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123437dc2442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0a40d4b9954808" /><Relationship Type="http://schemas.openxmlformats.org/officeDocument/2006/relationships/numbering" Target="/word/numbering.xml" Id="R45282428a6b944bb" /><Relationship Type="http://schemas.openxmlformats.org/officeDocument/2006/relationships/settings" Target="/word/settings.xml" Id="R32d4a54f431b4ba9" /><Relationship Type="http://schemas.openxmlformats.org/officeDocument/2006/relationships/image" Target="/word/media/6d3d12ae-b1c6-42e4-9f13-9c9ab72e6160.png" Id="R4a123437dc24425a" /></Relationships>
</file>