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3990dd9e70478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IMILT01</w:t>
            </w:r>
            <w:r>
              <w:rPr>
                <w:b/>
              </w:rPr>
              <w:br/>
            </w:r>
            <w:r>
              <w:rPr>
                <w:b/>
              </w:rPr>
              <w:t>Carry out routine lift truck maintenance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378f3fcec9a413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conducting routine maintenance, adjustment and replacement activities as part of the periodic servicing of fork lift trucks.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use suitable personal protective equipment throughout all lift truck maintenance activities</w:t>
      </w:r>
    </w:p>
    <w:p>
      <w:pPr/>
      <w:r>
        <w:rPr>
          <w:lang w:val="en-GB"/>
        </w:rPr>
        <w:t>P2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use suitable </w:t>
      </w:r>
    </w:p>
    <w:p>
      <w:pPr/>
      <w:r>
        <w:rPr>
          <w:lang w:val="en-GB"/>
        </w:rPr>
        <w:t>sources of technical information</w:t>
      </w:r>
    </w:p>
    <w:p>
      <w:pPr/>
      <w:r>
        <w:rPr>
          <w:lang w:val="en-GB"/>
        </w:rPr>
        <w:t xml:space="preserve"> to support all your lift truck maintenance activities</w:t>
      </w:r>
    </w:p>
    <w:p>
      <w:pPr/>
      <w:r>
        <w:rPr>
          <w:lang w:val="en-GB"/>
        </w:rPr>
        <w:t>P3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use the correct specifications and tolerances appropriate to the lift truck you are working on, when making </w:t>
      </w:r>
    </w:p>
    <w:p>
      <w:pPr/>
      <w:r>
        <w:rPr>
          <w:lang w:val="en-GB"/>
        </w:rPr>
        <w:t>assessments</w:t>
      </w:r>
    </w:p>
    <w:p>
      <w:pPr/>
      <w:r>
        <w:rPr>
          <w:lang w:val="en-GB"/>
        </w:rPr>
        <w:t xml:space="preserve"> of system and component performance</w:t>
      </w:r>
    </w:p>
    <w:p>
      <w:pPr/>
      <w:r>
        <w:rPr>
          <w:lang w:val="en-GB"/>
        </w:rPr>
        <w:t>P4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record details accurately and use this adapted specification as the basis for your examination and assessment where the lift truck being worked upon falls outside the manufacturer’s original specification</w:t>
      </w:r>
    </w:p>
    <w:p>
      <w:pPr/>
      <w:r>
        <w:rPr>
          <w:lang w:val="en-GB"/>
        </w:rPr>
        <w:t>P5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examine the lift truck’s systems and components following:</w:t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b01d950c92e4054" /><Relationship Type="http://schemas.openxmlformats.org/officeDocument/2006/relationships/numbering" Target="/word/numbering.xml" Id="Refbd85d4a81745a0" /><Relationship Type="http://schemas.openxmlformats.org/officeDocument/2006/relationships/settings" Target="/word/settings.xml" Id="Rd51503756aa84b90" /><Relationship Type="http://schemas.openxmlformats.org/officeDocument/2006/relationships/image" Target="/word/media/fc23ac43-e029-4633-837f-c2582add5996.png" Id="Rc378f3fcec9a413c" /></Relationships>
</file>