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f278f1fca24bb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IMIVPR09</w:t>
            </w:r>
            <w:r>
              <w:rPr>
                <w:b/>
              </w:rPr>
              <w:br/>
            </w:r>
            <w:r>
              <w:rPr>
                <w:b/>
              </w:rPr>
              <w:t>Carry out flat and polish activities on automotive vehicles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ac5abb43b5c42e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the ability to undertake flatting and polishing activities on automotive vehicles.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wear suitable personal protective equipment and use the specified environmental safety equipment throughout all vehicle flatting and polishing operations 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support vehicle refinishing operations by reviewing:</w:t>
      </w:r>
    </w:p>
    <w:p>
      <w:pPr/>
      <w:r>
        <w:rPr>
          <w:lang w:val="en-GB"/>
        </w:rPr>
        <w:t>P2.1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product data</w:t>
      </w:r>
    </w:p>
    <w:p>
      <w:pPr/>
      <w:r>
        <w:rPr>
          <w:lang w:val="en-GB"/>
        </w:rPr>
        <w:t>P2.2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work instructions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the suitability of the final finish prior to undertaking any flatting and polishing work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select, prepare, check and adjust all the tools and equipment required, following manufacturer’s instructions, prior to use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prepare all the flatting and polishing equipment and materials required following health and safety requirements and using:</w:t>
      </w:r>
    </w:p>
    <w:p>
      <w:pPr/>
      <w:r>
        <w:rPr>
          <w:lang w:val="en-GB"/>
        </w:rPr>
        <w:t>P5.1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materials which conform to the specification required</w:t>
      </w:r>
    </w:p>
    <w:p>
      <w:pPr/>
      <w:r>
        <w:rPr>
          <w:lang w:val="en-GB"/>
        </w:rPr>
        <w:t>P5.2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product manufacturer's approved method and equipment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apply all flatting and polishing materials using approved tools and equipment and following:</w:t>
      </w:r>
    </w:p>
    <w:p>
      <w:pPr/>
      <w:r>
        <w:rPr>
          <w:lang w:val="en-GB"/>
        </w:rPr>
        <w:t>P6.1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product manufacturer's instructions</w:t>
      </w:r>
    </w:p>
    <w:p>
      <w:pPr/>
      <w:r>
        <w:rPr>
          <w:lang w:val="en-GB"/>
        </w:rPr>
        <w:t>P6.2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correct methods and techniques</w:t>
      </w:r>
    </w:p>
    <w:p>
      <w:pPr/>
      <w:r>
        <w:rPr>
          <w:lang w:val="en-GB"/>
        </w:rPr>
        <w:t>P6.3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 and safety requirements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use products and materials in a cost-effective manner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the finished product:</w:t>
      </w:r>
    </w:p>
    <w:p>
      <w:pPr/>
      <w:r>
        <w:rPr>
          <w:lang w:val="en-GB"/>
        </w:rPr>
        <w:t>P8.1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meets the requirements of any relevant warranty or guarantee</w:t>
      </w:r>
    </w:p>
    <w:p>
      <w:pPr/>
      <w:r>
        <w:rPr>
          <w:lang w:val="en-GB"/>
        </w:rPr>
        <w:t>P8.2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meets the customer needs</w:t>
      </w:r>
    </w:p>
    <w:p>
      <w:pPr/>
      <w:r>
        <w:rPr>
          <w:lang w:val="en-GB"/>
        </w:rPr>
        <w:t>P8.3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is free from contaminants and defects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dispose of waste materials to conform with legal, environmental and workplace requirements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leave tools, equipment and work environment in a clean and serviceable condition, as appropriate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complete all flatting and polishing activities within the agreed timescale and to an agreed quality control process</w:t>
      </w:r>
    </w:p>
    <w:p>
      <w:pPr/>
      <w:r>
        <w:rPr>
          <w:lang w:val="en-GB"/>
        </w:rPr>
        <w:t>P12</w:t>
      </w:r>
    </w:p>
    <w:p>
      <w:pPr/>
      <w:r>
        <w:rPr>
          <w:lang w:val="en-GB"/>
        </w:rPr>
        <w:t xml:space="preserve">‍ promptly</w:t>
      </w:r>
    </w:p>
    <w:p>
      <w:pPr/>
      <w:r>
        <w:rPr>
          <w:lang w:val="en-GB"/>
        </w:rPr>
        <w:t xml:space="preserve"> report any anticipated delays in completion to the relevant person(s)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health and safety and environmental legislative requirements specific to vehicle flatting and polishing operations and why it is important that these are followed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workplace procedures and workshop practices relevant to personal and vehicle protection before, during and after vehicle flatting and polishing operations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disposing of waste safely and the consequences of not doing so to the business, others and the environment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vehicle work specification agreed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 for:</w:t>
      </w:r>
    </w:p>
    <w:p>
      <w:pPr/>
      <w:r>
        <w:rPr>
          <w:lang w:val="en-GB"/>
        </w:rPr>
        <w:t>K5.1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referral of problems</w:t>
      </w:r>
    </w:p>
    <w:p>
      <w:pPr/>
      <w:r>
        <w:rPr>
          <w:lang w:val="en-GB"/>
        </w:rPr>
        <w:t>K5.2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reporting delays to the completion of work</w:t>
      </w:r>
    </w:p>
    <w:p>
      <w:pPr/>
      <w:r>
        <w:rPr>
          <w:lang w:val="en-GB"/>
        </w:rPr>
        <w:t>K5.3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personal protection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to agreed timescales and keeping others informed of progress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relationship between time, cost and productivity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select, prepare, check,  adjust and use all the tools and equipment required for vehicle flatting and polishing operations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prepare flatting and polishing materials for use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properties of flatting and polishing materials and the factors affecting their use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recognise and report damage to surfaces and ancillary fittings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prepare panels and parts adjacent to the area being flatted and polished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dispose of waste materials in compliance with any environmental requirements/legislation and workplace procedures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work safely avoiding damage to vehicles, personal injury and injury to colleagues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consequences of failing to follow all relevant manufacturer’s instructions</w:t>
      </w:r>
    </w:p>
    <w:p>
      <w:pPr/>
      <w:r>
        <w:rPr>
          <w:lang w:val="en-GB"/>
        </w:rPr>
        <w:t>K16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implications of not following an agreed quality control process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IMI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ARPO9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Automotive Paint Technician, Engineering, Senior Automotive Paint Technician, Vehicle Trades, Lead Senior Paint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Vehicle Paint Refinishing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Flatting; polishing; automotive; vehicle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6c37cb4d8bf4bfb" /><Relationship Type="http://schemas.openxmlformats.org/officeDocument/2006/relationships/numbering" Target="/word/numbering.xml" Id="Re5d6775b48e04aa3" /><Relationship Type="http://schemas.openxmlformats.org/officeDocument/2006/relationships/settings" Target="/word/settings.xml" Id="R2323b092607d477f" /><Relationship Type="http://schemas.openxmlformats.org/officeDocument/2006/relationships/image" Target="/word/media/e1e71689-89d1-4a5f-94f9-a79e49dc41ee.png" Id="Rcac5abb43b5c42ed" /></Relationships>
</file>