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fa3b08a72490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IMILV05</w:t>
            </w:r>
            <w:r>
              <w:rPr>
                <w:b/>
              </w:rPr>
              <w:br/>
            </w:r>
            <w:r>
              <w:rPr>
                <w:b/>
              </w:rPr>
              <w:t>Inspect light vehicles using prescribed inspection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d9db7bfb2d43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about carrying out a range of inspections on light vehicles using a variety of prescribed testing and inspection methods.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and vehicle protective equipment throughout all vehicle inspection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suitable sources of technical information to support your </w:t>
      </w:r>
    </w:p>
    <w:p>
      <w:pPr/>
      <w:r>
        <w:rPr>
          <w:lang w:val="en-GB"/>
        </w:rPr>
        <w:t>vehicle inspection</w:t>
      </w:r>
    </w:p>
    <w:p>
      <w:pPr/>
      <w:r>
        <w:rPr>
          <w:lang w:val="en-GB"/>
        </w:rPr>
        <w:t xml:space="preserve"> activities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(where appropriate)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carry out systematic </w:t>
      </w:r>
    </w:p>
    <w:p>
      <w:pPr/>
      <w:r>
        <w:rPr>
          <w:lang w:val="en-GB"/>
        </w:rPr>
        <w:t>vehicle inspections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manufacturer's approved procedures</w:t>
      </w:r>
    </w:p>
    <w:p>
      <w:pPr/>
      <w:r>
        <w:rPr>
          <w:lang w:val="en-GB"/>
        </w:rPr>
        <w:t>P4.2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repair methods</w:t>
      </w:r>
    </w:p>
    <w:p>
      <w:pPr/>
      <w:r>
        <w:rPr>
          <w:lang w:val="en-GB"/>
        </w:rPr>
        <w:t>P4.3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prescribed documentation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all systems and components inspected function correctly following the manufacturer's specifications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comparison of the vehicle against specification accurately identifies any: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differences from the vehicle specification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appearance and condition faults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 damage to the vehicle and its systems, other people and their property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make suitable recommendations for future action based upon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your records and vehicle-related paperwork are accurate, complete and passed to the relevant person(s) promptly in the format required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inspection activities within the agreed timescale and to specification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report any anticipated delays in completion to the relevant person(s) promptly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legislation and workplace procedures relevant to: </w:t>
      </w:r>
    </w:p>
    <w:p>
      <w:pPr/>
      <w:r>
        <w:rPr>
          <w:lang w:val="en-GB"/>
        </w:rPr>
        <w:t>K1.1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K1.2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environment (including waste disposal)</w:t>
      </w:r>
    </w:p>
    <w:p>
      <w:pPr/>
      <w:r>
        <w:rPr>
          <w:lang w:val="en-GB"/>
        </w:rPr>
        <w:t>K1.3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personal and vehicle protective equipment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legislation relevant to the </w:t>
      </w:r>
    </w:p>
    <w:p>
      <w:pPr/>
      <w:r>
        <w:rPr>
          <w:lang w:val="en-GB"/>
        </w:rPr>
        <w:t>vehicle inspections</w:t>
      </w:r>
    </w:p>
    <w:p>
      <w:pPr/>
      <w:r>
        <w:rPr>
          <w:lang w:val="en-GB"/>
        </w:rPr>
        <w:t xml:space="preserve"> for </w:t>
      </w:r>
    </w:p>
    <w:p>
      <w:pPr/>
      <w:r>
        <w:rPr>
          <w:lang w:val="en-GB"/>
        </w:rPr>
        <w:t>pre-work, post-work, pre-delivery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maintenance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making accurate records of the results of your </w:t>
      </w:r>
    </w:p>
    <w:p>
      <w:pPr/>
      <w:r>
        <w:rPr>
          <w:lang w:val="en-GB"/>
        </w:rPr>
        <w:t>tests</w:t>
      </w:r>
    </w:p>
    <w:p>
      <w:pPr/>
      <w:r>
        <w:rPr>
          <w:lang w:val="en-GB"/>
        </w:rPr>
        <w:t xml:space="preserve"> and inspections and interpreting them correctly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different formats in which records may be stored and how to access and update these records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progress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 and costs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person(s) promptly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technical information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using technical information to inform your inspection and testing of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Testing methods and the conduct of Inspections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high energy electrical vehicle components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vehicle systems operate (including the engine area, transmission area, chassis / frame area and electrical area) and the operational tolerances for the vehicle(s) on which you are working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follow procedures to carry out the systematic inspections described in the scoping statement above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confirm the correct operation of vehicle systems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compare </w:t>
      </w:r>
    </w:p>
    <w:p>
      <w:pPr/>
      <w:r>
        <w:rPr>
          <w:lang w:val="en-GB"/>
        </w:rPr>
        <w:t>test</w:t>
      </w:r>
    </w:p>
    <w:p>
      <w:pPr/>
      <w:r>
        <w:rPr>
          <w:lang w:val="en-GB"/>
        </w:rPr>
        <w:t xml:space="preserve"> and inspection results against vehicle specifications and legal requirements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record </w:t>
      </w:r>
    </w:p>
    <w:p>
      <w:pPr/>
      <w:r>
        <w:rPr>
          <w:lang w:val="en-GB"/>
        </w:rPr>
        <w:t>test</w:t>
      </w:r>
    </w:p>
    <w:p>
      <w:pPr/>
      <w:r>
        <w:rPr>
          <w:lang w:val="en-GB"/>
        </w:rPr>
        <w:t xml:space="preserve"> and inspection results in the format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make recommendations based upon the results of your inspections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implications of failing to carry out inspections activities correctly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implications of signing workplace documentation and vehicle records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**1.**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**Vehicle inspections** are: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pre-work (including vehicle health check)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post work (including quality check)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pre-delivery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maintenance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 methods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visual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aural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92f60bc02a4d1a" /><Relationship Type="http://schemas.openxmlformats.org/officeDocument/2006/relationships/numbering" Target="/word/numbering.xml" Id="Rd8f263946f8f43b5" /><Relationship Type="http://schemas.openxmlformats.org/officeDocument/2006/relationships/settings" Target="/word/settings.xml" Id="R900e09ea01e24438" /><Relationship Type="http://schemas.openxmlformats.org/officeDocument/2006/relationships/image" Target="/word/media/69e86ac0-7cb2-4e33-b25f-48d4a2c3a39e.png" Id="Re3d9db7bfb2d43c7" /></Relationships>
</file>