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1c975a871546b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COGN411</w:t>
            </w:r>
            <w:r>
              <w:rPr>
                <w:b/>
              </w:rPr>
              <w:br/>
            </w:r>
            <w:r>
              <w:rPr>
                <w:b/>
              </w:rPr>
              <w:t>Assemble equipment to aid nuclear decommissioning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d737b7683445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required to position and assemble equipment to aid nuclear decommissioning by working within detailed specifications and clearly defined procedures.</w:t>
      </w:r>
    </w:p>
    <w:p>
      <w:pPr/>
      <w:r>
        <w:rPr>
          <w:lang w:val="en-GB"/>
        </w:rPr>
        <w:t>This standard deals with the following:</w:t>
      </w:r>
    </w:p>
    <w:p>
      <w:pPr>
        <w:numPr>
          <w:ilvl w:val="0"/>
          <w:numId w:val="1"/>
        </w:numPr>
      </w:pPr>
      <w:r>
        <w:t>Assemble equipment to aid nuclear decommissioning</w:t>
      </w:r>
    </w:p>
    <w:p>
      <w:pPr/>
      <w:r>
        <w:rPr>
          <w:lang w:val="en-GB"/>
        </w:rPr>
        <w:br/>
      </w:r>
    </w:p>
    <w:p>
      <w:pPr/>
      <w:r>
        <w:rPr>
          <w:lang w:val="en-GB"/>
        </w:rPr>
        <w:t>During this work you must take account of the relevant worksite operational requirements, procedures and safe working practices AS THEY APPLY TO YOU.</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The activity is likely to be undertaken by someone working in a  Nuclear Decommissioning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guidelinesP2 determine the task and how this will be achieved while meeting the requirements of the organisation and manufacturer's specifications for the equipment being usedP3 select the appropriate equipment and check that it is in a usable conditionP4 position and secure the equipment in line with the organisation’s and manufacturer's specifications  P5 securely fix any necessary temporary support facilitiesP6 take appropriate measures to protect the finished assembled equipmentP7 deal promptly and effectively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health and safety legislation, regulations and safe working practices and proceduresK2 the potential hazards to others while positioning equipment K3 types and application of equipmentK4 types of assembly, installation methods and techniques used K5 methods of providing temporary support during installations K6 tool and equipment care and control proceduresK7 reporting lines and procedures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 following terms have a specific meaning in this unit:</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Equipment</w:t>
      </w:r>
    </w:p>
    <w:p>
      <w:pPr/>
      <w:r>
        <w:rPr>
          <w:lang w:val="en-GB"/>
        </w:rPr>
        <w:br/>
      </w:r>
    </w:p>
    <w:p>
      <w:pPr/>
      <w:r>
        <w:rPr>
          <w:lang w:val="en-GB"/>
        </w:rPr>
        <w:br/>
      </w:r>
    </w:p>
    <w:p>
      <w:pPr/>
      <w:r>
        <w:rPr>
          <w:lang w:val="en-GB"/>
        </w:rPr>
        <w:t xml:space="preserve"> 1 Equipment including tents, re-usable containment, mobile filtration units, pre- formed system scaffolding and work platforms2 Individual elements to be positioned including tent frames, containment panels, filtration units and system scaffold components3 Assemblies of elements including tent structures, ventilation systems, shielding walls/structures and scaffolds4 Temporary support structures including system scaffolding, lifting frames, hoists and temporary stairways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br/>
      </w:r>
    </w:p>
    <w:p>
      <w:pPr/>
      <w:r>
        <w:rPr>
          <w:lang w:val="en-GB"/>
        </w:rPr>
        <w:br/>
      </w:r>
    </w:p>
    <w:p>
      <w:pPr/>
      <w:r>
        <w:rPr>
          <w:lang w:val="en-GB"/>
        </w:rPr>
        <w:t xml:space="preserve"> ​</w:t>
      </w: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N411</w:t>
      </w:r>
      <w:r>
        <w:rPr>
          <w:lang w:val="en-GB"/>
        </w:rPr>
        <w:br/>
      </w:r>
    </w:p>
    <w:p>
      <w:pPr/>
      <w:r>
        <w:rPr>
          <w:lang w:val="en-GB"/>
          <w:b/>
        </w:rPr>
        <w:t>Relevant Occupations</w:t>
      </w:r>
    </w:p>
    <w:p>
      <w:pPr/>
      <w:r>
        <w:rPr>
          <w:lang w:val="en-GB"/>
        </w:rPr>
        <w:t>Engineering, Engineering and Manufacturing Technologies, Engineering Professionals, Professional Occupations</w:t>
      </w:r>
      <w:r>
        <w:rPr>
          <w:lang w:val="en-GB"/>
        </w:rPr>
        <w:br/>
      </w:r>
    </w:p>
    <w:p>
      <w:pPr/>
      <w:r>
        <w:rPr>
          <w:lang w:val="en-GB"/>
          <w:b/>
        </w:rPr>
        <w:t>Suite</w:t>
      </w:r>
    </w:p>
    <w:p>
      <w:pPr/>
      <w:r>
        <w:rPr>
          <w:lang w:val="en-GB"/>
        </w:rPr>
        <w:t>Nuclear Decommissioning</w:t>
      </w:r>
      <w:r>
        <w:rPr>
          <w:lang w:val="en-GB"/>
        </w:rPr>
        <w:br/>
      </w:r>
    </w:p>
    <w:p>
      <w:pPr/>
      <w:r>
        <w:rPr>
          <w:lang w:val="en-GB"/>
          <w:b/>
        </w:rPr>
        <w:t>Keywords</w:t>
      </w:r>
    </w:p>
    <w:p>
      <w:pPr/>
      <w:r>
        <w:rPr>
          <w:lang w:val="en-GB"/>
        </w:rPr>
        <w:t xml:space="preserve"> assemble, equipment, nuclear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C0E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293304d58c45fb" /><Relationship Type="http://schemas.openxmlformats.org/officeDocument/2006/relationships/numbering" Target="/word/numbering.xml" Id="R98686bc9c4054d41" /><Relationship Type="http://schemas.openxmlformats.org/officeDocument/2006/relationships/settings" Target="/word/settings.xml" Id="R527eae793a174bb8" /><Relationship Type="http://schemas.openxmlformats.org/officeDocument/2006/relationships/image" Target="/word/media/2d0b26aa-4416-4f6e-9771-cd67f58d7c99.png" Id="Rced737b768344520" /></Relationships>
</file>