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4385e3c4db46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COGDO23</w:t>
            </w:r>
            <w:r>
              <w:rPr>
                <w:b/>
              </w:rPr>
              <w:br/>
            </w:r>
            <w:r>
              <w:rPr>
                <w:b/>
              </w:rPr>
              <w:t>Participate in handling non-routine information on plant condition in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3fd012814d4e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This standard is about your competence in handling non-routine information relating to the condition of process plant and equipment. This includes rotating, non-rotating and storage, heat transfer and control equipment.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 standard deals with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Take non-routine field readings on plant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2 Communicate non-routine information on plant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During this work you must take account of the relevant operational requirements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is suitable for those working in the downstream fuel environment.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Previous Version: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Adapted from Unit 5 of Refinery Field Operations NOS – version April 2005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correctly take the appropriate field readings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correctly fit any additional monitoring equipment after proper instruction if</w:t>
      </w:r>
    </w:p>
    <w:p>
      <w:pPr/>
      <w:r>
        <w:rPr>
          <w:lang w:val="en-GB"/>
        </w:rPr>
        <w:t xml:space="preserve"> required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inform all relevant people that the field readings are being taken and of</w:t>
      </w:r>
    </w:p>
    <w:p>
      <w:pPr/>
      <w:r>
        <w:rPr>
          <w:lang w:val="en-GB"/>
        </w:rPr>
        <w:t xml:space="preserve"> any possible impact on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prepare accurate and clear records after taking readings within an</w:t>
      </w:r>
    </w:p>
    <w:p>
      <w:pPr/>
      <w:r>
        <w:rPr>
          <w:lang w:val="en-GB"/>
        </w:rPr>
        <w:t xml:space="preserve"> appropriate timescale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complete all relevant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work safely in accordance with operational requirements</w:t>
      </w:r>
    </w:p>
    <w:p>
      <w:pPr/>
      <w:r>
        <w:rPr>
          <w:lang w:val="en-GB"/>
        </w:rPr>
        <w:t xml:space="preserve">P7 select, use and care for personal protective equipment </w:t>
      </w:r>
    </w:p>
    <w:p>
      <w:pPr/>
      <w:r>
        <w:rPr>
          <w:lang w:val="en-GB"/>
        </w:rPr>
        <w:t>P8 provide prompt, accurate and clear information on plant status to the</w:t>
      </w:r>
    </w:p>
    <w:p>
      <w:pPr/>
      <w:r>
        <w:rPr>
          <w:lang w:val="en-GB"/>
        </w:rPr>
        <w:t xml:space="preserve"> appropriate people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pass records to the appropriate people where no further personal action</w:t>
      </w:r>
    </w:p>
    <w:p>
      <w:pPr/>
      <w:r>
        <w:rPr>
          <w:lang w:val="en-GB"/>
        </w:rPr>
        <w:t xml:space="preserve"> is required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​K1 how to access and gain information from the relevant 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operating principles, conditions and parameters of the relevant plant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need for, and possible outcome of, surveys and extra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how to access and contribute to equipment records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how to produce accurate written and verbal reports in a timely manner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consequences of not producing written and verbal reports within the required timescale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to use log books and data sheets effectively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consequences of poor and inaccurate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implications of statutory and organisational requirements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how to work with a permit to work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to interpret operational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when and how communication links should be used between field operators and others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participate, non-routine, information, plant, conditions, readings, communicate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3deee2040347ee" /><Relationship Type="http://schemas.openxmlformats.org/officeDocument/2006/relationships/numbering" Target="/word/numbering.xml" Id="R55d22b46224f4113" /><Relationship Type="http://schemas.openxmlformats.org/officeDocument/2006/relationships/settings" Target="/word/settings.xml" Id="R4ff911200427421a" /><Relationship Type="http://schemas.openxmlformats.org/officeDocument/2006/relationships/image" Target="/word/media/1b3d19a6-a1b7-4035-b435-5f505eac27c0.png" Id="Rbc3fd012814d4e76" /></Relationships>
</file>