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afc6446b61f48d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SKAHDBR20</w:t>
            </w:r>
            <w:r>
              <w:rPr>
                <w:b/>
              </w:rPr>
              <w:br/>
            </w:r>
            <w:r>
              <w:rPr>
                <w:b/>
              </w:rPr>
              <w:t>Combine hairdressing cutting techniques to create a bespoke restyled look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3ee65f3b134cb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coexists alongside, </w:t>
      </w:r>
    </w:p>
    <w:p>
      <w:pPr/>
      <w:r>
        <w:rPr>
          <w:lang w:val="en-GB"/>
        </w:rPr>
        <w:t>SKAHDBRBNST1 Implement and maintain safe, hygienic and effective working practices and SKAHDBRBNS1 Consult, assess, plan and prepare for Hair, Barbering, Beauty, Nails, Wellbeing and Holistic services.</w:t>
      </w:r>
    </w:p>
    <w:p>
      <w:pPr/>
      <w:r>
        <w:rPr>
          <w:lang w:val="en-GB"/>
        </w:rPr>
        <w:t> This standard is about a hair professional using combined cutting techniques to create a bespoke restyled look.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create a bespoke restyled look by combining cutting techniques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br/>
      </w:r>
    </w:p>
    <w:p>
      <w:pPr/>
      <w:r>
        <w:rPr>
          <w:lang w:val="en-GB"/>
        </w:rPr>
        <w:t xml:space="preserve"> 2. maintain your responsibilities for health and safety in accordance with legislation, regulations, directives and guidelines, to include:</w:t>
      </w:r>
    </w:p>
    <w:p>
      <w:pPr/>
      <w:r>
        <w:rPr>
          <w:lang w:val="en-GB"/>
        </w:rPr>
        <w:br/>
      </w:r>
    </w:p>
    <w:p>
      <w:pPr/>
      <w:r>
        <w:rPr>
          <w:lang w:val="en-GB"/>
        </w:rPr>
        <w:t xml:space="preserve"> 2.1 removing excess hair cuttings from the individual’s skin throughout the service</w:t>
      </w:r>
    </w:p>
    <w:p>
      <w:pPr/>
      <w:r>
        <w:rPr>
          <w:lang w:val="en-GB"/>
        </w:rPr>
        <w:br/>
      </w:r>
    </w:p>
    <w:p>
      <w:pPr/>
      <w:r>
        <w:rPr>
          <w:lang w:val="en-GB"/>
        </w:rPr>
        <w:t xml:space="preserve"> 2.2 removing excess hair from flooring to avoid injury</w:t>
      </w:r>
    </w:p>
    <w:p>
      <w:pPr/>
      <w:r>
        <w:rPr>
          <w:lang w:val="en-GB"/>
        </w:rPr>
        <w:br/>
      </w:r>
    </w:p>
    <w:p>
      <w:pPr/>
      <w:r>
        <w:rPr>
          <w:lang w:val="en-GB"/>
        </w:rPr>
        <w:t xml:space="preserve"> 3. discuss and establish the individual's objectives and desired outcomes to inform the creative cutting service plan, to include:</w:t>
      </w:r>
    </w:p>
    <w:p>
      <w:pPr/>
      <w:r>
        <w:rPr>
          <w:lang w:val="en-GB"/>
        </w:rPr>
        <w:br/>
      </w:r>
    </w:p>
    <w:p>
      <w:pPr/>
      <w:r>
        <w:rPr>
          <w:lang w:val="en-GB"/>
        </w:rPr>
        <w:t xml:space="preserve"> 3.1 individual’s lifestyle</w:t>
      </w:r>
    </w:p>
    <w:p>
      <w:pPr/>
      <w:r>
        <w:rPr>
          <w:lang w:val="en-GB"/>
        </w:rPr>
        <w:br/>
      </w:r>
    </w:p>
    <w:p>
      <w:pPr/>
      <w:r>
        <w:rPr>
          <w:lang w:val="en-GB"/>
        </w:rPr>
        <w:t xml:space="preserve"> 3.2 anatomical head and face structures </w:t>
      </w:r>
    </w:p>
    <w:p>
      <w:pPr/>
      <w:r>
        <w:rPr>
          <w:lang w:val="en-GB"/>
        </w:rPr>
        <w:br/>
      </w:r>
    </w:p>
    <w:p>
      <w:pPr/>
      <w:r>
        <w:rPr>
          <w:lang w:val="en-GB"/>
        </w:rPr>
        <w:t xml:space="preserve"> 3.3 alternative treatment options</w:t>
      </w:r>
    </w:p>
    <w:p>
      <w:pPr/>
      <w:r>
        <w:rPr>
          <w:lang w:val="en-GB"/>
        </w:rPr>
        <w:br/>
      </w:r>
    </w:p>
    <w:p>
      <w:pPr/>
      <w:r>
        <w:rPr>
          <w:lang w:val="en-GB"/>
        </w:rPr>
        <w:t xml:space="preserve"> 4. carry out a hair and scalp analysis to determine the service plan, to include:</w:t>
      </w:r>
    </w:p>
    <w:p>
      <w:pPr/>
      <w:r>
        <w:rPr>
          <w:lang w:val="en-GB"/>
        </w:rPr>
        <w:br/>
      </w:r>
    </w:p>
    <w:p>
      <w:pPr/>
      <w:r>
        <w:rPr>
          <w:lang w:val="en-GB"/>
        </w:rPr>
        <w:t xml:space="preserve"> 4.1 </w:t>
      </w:r>
    </w:p>
    <w:p>
      <w:pPr/>
      <w:r>
        <w:rPr>
          <w:lang w:val="en-GB"/>
        </w:rPr>
        <w:t>hair curl classification</w:t>
      </w:r>
    </w:p>
    <w:p>
      <w:pPr/>
      <w:r>
        <w:rPr>
          <w:lang w:val="en-GB"/>
        </w:rPr>
        <w:t xml:space="preserve"> 4.2 </w:t>
      </w:r>
    </w:p>
    <w:p>
      <w:pPr/>
      <w:r>
        <w:rPr>
          <w:lang w:val="en-GB"/>
        </w:rPr>
        <w:t>hair characteristics</w:t>
      </w:r>
    </w:p>
    <w:p>
      <w:pPr/>
      <w:r>
        <w:rPr>
          <w:lang w:val="en-GB"/>
        </w:rPr>
        <w:t xml:space="preserve"> 4.3 </w:t>
      </w:r>
    </w:p>
    <w:p>
      <w:pPr/>
      <w:r>
        <w:rPr>
          <w:lang w:val="en-GB"/>
        </w:rPr>
        <w:t>state of hair</w:t>
      </w:r>
    </w:p>
    <w:p>
      <w:pPr/>
      <w:r>
        <w:rPr>
          <w:lang w:val="en-GB"/>
        </w:rPr>
        <w:br/>
      </w:r>
    </w:p>
    <w:p>
      <w:pPr/>
      <w:r>
        <w:rPr>
          <w:lang w:val="en-GB"/>
        </w:rPr>
        <w:t xml:space="preserve"> 4.4 hair length</w:t>
      </w:r>
    </w:p>
    <w:p>
      <w:pPr/>
      <w:r>
        <w:rPr>
          <w:lang w:val="en-GB"/>
        </w:rPr>
        <w:br/>
      </w:r>
    </w:p>
    <w:p>
      <w:pPr/>
      <w:r>
        <w:rPr>
          <w:lang w:val="en-GB"/>
        </w:rPr>
        <w:t xml:space="preserve"> 4.5 scalp condition</w:t>
      </w:r>
    </w:p>
    <w:p>
      <w:pPr/>
      <w:r>
        <w:rPr>
          <w:lang w:val="en-GB"/>
        </w:rPr>
        <w:br/>
      </w:r>
    </w:p>
    <w:p>
      <w:pPr/>
      <w:r>
        <w:rPr>
          <w:lang w:val="en-GB"/>
        </w:rPr>
        <w:t xml:space="preserve"> 5. explore a variety of achievable looks with the individual using relevant visual aids</w:t>
      </w:r>
    </w:p>
    <w:p>
      <w:pPr/>
      <w:r>
        <w:rPr>
          <w:lang w:val="en-GB"/>
        </w:rPr>
        <w:br/>
      </w:r>
    </w:p>
    <w:p>
      <w:pPr/>
      <w:r>
        <w:rPr>
          <w:lang w:val="en-GB"/>
        </w:rPr>
        <w:t xml:space="preserve"> 6. confirm and agree with the individual, they have understood the proposed creative cutting service, to include:</w:t>
      </w:r>
    </w:p>
    <w:p>
      <w:pPr/>
      <w:r>
        <w:rPr>
          <w:lang w:val="en-GB"/>
        </w:rPr>
        <w:br/>
      </w:r>
    </w:p>
    <w:p>
      <w:pPr/>
      <w:r>
        <w:rPr>
          <w:lang w:val="en-GB"/>
        </w:rPr>
        <w:t xml:space="preserve"> 6.1 contra-actions</w:t>
      </w:r>
    </w:p>
    <w:p>
      <w:pPr/>
      <w:r>
        <w:rPr>
          <w:lang w:val="en-GB"/>
        </w:rPr>
        <w:br/>
      </w:r>
    </w:p>
    <w:p>
      <w:pPr/>
      <w:r>
        <w:rPr>
          <w:lang w:val="en-GB"/>
        </w:rPr>
        <w:t xml:space="preserve"> 6.2 adverse reactions </w:t>
      </w:r>
    </w:p>
    <w:p>
      <w:pPr/>
      <w:r>
        <w:rPr>
          <w:lang w:val="en-GB"/>
        </w:rPr>
        <w:br/>
      </w:r>
    </w:p>
    <w:p>
      <w:pPr/>
      <w:r>
        <w:rPr>
          <w:lang w:val="en-GB"/>
        </w:rPr>
        <w:t xml:space="preserve"> 7. obtain the individual's informed consent for the cutting service 8. comb and section the hair in accordance with the creative cutting service protocol</w:t>
      </w:r>
    </w:p>
    <w:p>
      <w:pPr/>
      <w:r>
        <w:rPr>
          <w:lang w:val="en-GB"/>
        </w:rPr>
        <w:br/>
      </w:r>
    </w:p>
    <w:p>
      <w:pPr/>
      <w:r>
        <w:rPr>
          <w:lang w:val="en-GB"/>
        </w:rPr>
        <w:t xml:space="preserve"> 9. combine </w:t>
      </w:r>
    </w:p>
    <w:p>
      <w:pPr/>
      <w:r>
        <w:rPr>
          <w:lang w:val="en-GB"/>
        </w:rPr>
        <w:t>cutting techniques</w:t>
      </w:r>
    </w:p>
    <w:p>
      <w:pPr/>
      <w:r>
        <w:rPr>
          <w:lang w:val="en-GB"/>
        </w:rPr>
        <w:t xml:space="preserve"> suitable for the individual’s state of hair and hair curl classification to achieve the desired bespoke creative look </w:t>
      </w:r>
    </w:p>
    <w:p>
      <w:pPr/>
      <w:r>
        <w:rPr>
          <w:lang w:val="en-GB"/>
        </w:rPr>
        <w:br/>
      </w:r>
    </w:p>
    <w:p>
      <w:pPr/>
      <w:r>
        <w:rPr>
          <w:lang w:val="en-GB"/>
        </w:rPr>
        <w:t xml:space="preserve"> 10. select and use </w:t>
      </w:r>
    </w:p>
    <w:p>
      <w:pPr/>
      <w:r>
        <w:rPr>
          <w:lang w:val="en-GB"/>
        </w:rPr>
        <w:t>tools and equipment</w:t>
      </w:r>
    </w:p>
    <w:p>
      <w:pPr/>
      <w:r>
        <w:rPr>
          <w:lang w:val="en-GB"/>
        </w:rPr>
        <w:t xml:space="preserve"> to avoid damage to the hair and scalp</w:t>
      </w:r>
    </w:p>
    <w:p>
      <w:pPr/>
      <w:r>
        <w:rPr>
          <w:lang w:val="en-GB"/>
        </w:rPr>
        <w:br/>
      </w:r>
    </w:p>
    <w:p>
      <w:pPr/>
      <w:r>
        <w:rPr>
          <w:lang w:val="en-GB"/>
        </w:rPr>
        <w:t xml:space="preserve"> 11. create and cut the initial guideline in accordance with the cutting service plan to, include:</w:t>
      </w:r>
    </w:p>
    <w:p>
      <w:pPr/>
      <w:r>
        <w:rPr>
          <w:lang w:val="en-GB"/>
        </w:rPr>
        <w:br/>
      </w:r>
    </w:p>
    <w:p>
      <w:pPr/>
      <w:r>
        <w:rPr>
          <w:lang w:val="en-GB"/>
        </w:rPr>
        <w:t xml:space="preserve"> 11.1 confirming with the individual they want to proceed with the cut </w:t>
      </w:r>
    </w:p>
    <w:p>
      <w:pPr/>
      <w:r>
        <w:rPr>
          <w:lang w:val="en-GB"/>
        </w:rPr>
        <w:br/>
      </w:r>
    </w:p>
    <w:p>
      <w:pPr/>
      <w:r>
        <w:rPr>
          <w:lang w:val="en-GB"/>
        </w:rPr>
        <w:t xml:space="preserve"> 12. adapt your cutting techniques to achieve the desired look in accordance with the </w:t>
      </w:r>
    </w:p>
    <w:p>
      <w:pPr/>
      <w:r>
        <w:rPr>
          <w:lang w:val="en-GB"/>
        </w:rPr>
        <w:t>creative cutting service protocol</w:t>
      </w:r>
    </w:p>
    <w:p>
      <w:pPr/>
      <w:r>
        <w:rPr>
          <w:lang w:val="en-GB"/>
        </w:rPr>
        <w:br/>
      </w:r>
    </w:p>
    <w:p>
      <w:pPr/>
      <w:r>
        <w:rPr>
          <w:lang w:val="en-GB"/>
        </w:rPr>
        <w:t xml:space="preserve"> 13. shape visible hair perimeters, taking into account:</w:t>
      </w:r>
    </w:p>
    <w:p>
      <w:pPr/>
      <w:r>
        <w:rPr>
          <w:lang w:val="en-GB"/>
        </w:rPr>
        <w:br/>
      </w:r>
    </w:p>
    <w:p>
      <w:pPr/>
      <w:r>
        <w:rPr>
          <w:lang w:val="en-GB"/>
        </w:rPr>
        <w:t xml:space="preserve"> 13.1 the natural hair line </w:t>
      </w:r>
    </w:p>
    <w:p>
      <w:pPr/>
      <w:r>
        <w:rPr>
          <w:lang w:val="en-GB"/>
        </w:rPr>
        <w:br/>
      </w:r>
    </w:p>
    <w:p>
      <w:pPr/>
      <w:r>
        <w:rPr>
          <w:lang w:val="en-GB"/>
        </w:rPr>
        <w:t xml:space="preserve"> 13.2 hair growth patterns</w:t>
      </w:r>
    </w:p>
    <w:p>
      <w:pPr/>
      <w:r>
        <w:rPr>
          <w:lang w:val="en-GB"/>
        </w:rPr>
        <w:br/>
      </w:r>
    </w:p>
    <w:p>
      <w:pPr/>
      <w:r>
        <w:rPr>
          <w:lang w:val="en-GB"/>
        </w:rPr>
        <w:t xml:space="preserve"> 14. carry out suitable remedial action to resolve any problems arising during the cutting service</w:t>
      </w:r>
    </w:p>
    <w:p>
      <w:pPr/>
      <w:r>
        <w:rPr>
          <w:lang w:val="en-GB"/>
        </w:rPr>
        <w:br/>
      </w:r>
    </w:p>
    <w:p>
      <w:pPr/>
      <w:r>
        <w:rPr>
          <w:lang w:val="en-GB"/>
        </w:rPr>
        <w:t xml:space="preserve"> 15. cross check visually and manually to ensure the cut is accurate </w:t>
      </w:r>
    </w:p>
    <w:p>
      <w:pPr/>
      <w:r>
        <w:rPr>
          <w:lang w:val="en-GB"/>
        </w:rPr>
        <w:br/>
      </w:r>
    </w:p>
    <w:p>
      <w:pPr/>
      <w:r>
        <w:rPr>
          <w:lang w:val="en-GB"/>
        </w:rPr>
        <w:t xml:space="preserve"> 16. use </w:t>
      </w:r>
    </w:p>
    <w:p>
      <w:pPr/>
      <w:r>
        <w:rPr>
          <w:lang w:val="en-GB"/>
        </w:rPr>
        <w:t>creative finishing techniques</w:t>
      </w:r>
    </w:p>
    <w:p>
      <w:pPr/>
      <w:r>
        <w:rPr>
          <w:lang w:val="en-GB"/>
        </w:rPr>
        <w:t xml:space="preserve"> that complement the cut and individual's facial shape</w:t>
      </w:r>
    </w:p>
    <w:p>
      <w:pPr/>
      <w:r>
        <w:rPr>
          <w:lang w:val="en-GB"/>
        </w:rPr>
        <w:br/>
      </w:r>
    </w:p>
    <w:p>
      <w:pPr/>
      <w:r>
        <w:rPr>
          <w:lang w:val="en-GB"/>
        </w:rPr>
        <w:t xml:space="preserve"> 17. conclude the creative cutting service ensuring the individual is left free from hair cuttings</w:t>
      </w:r>
    </w:p>
    <w:p>
      <w:pPr/>
      <w:r>
        <w:rPr>
          <w:lang w:val="en-GB"/>
        </w:rPr>
        <w:br/>
      </w:r>
    </w:p>
    <w:p>
      <w:pPr/>
      <w:r>
        <w:rPr>
          <w:lang w:val="en-GB"/>
        </w:rPr>
        <w:t xml:space="preserve"> 18. confirm with the individual they are satisfied with the final result </w:t>
      </w:r>
    </w:p>
    <w:p>
      <w:pPr/>
      <w:r>
        <w:rPr>
          <w:lang w:val="en-GB"/>
        </w:rPr>
        <w:br/>
      </w:r>
    </w:p>
    <w:p>
      <w:pPr/>
      <w:r>
        <w:rPr>
          <w:lang w:val="en-GB"/>
        </w:rPr>
        <w:t xml:space="preserve"> 19. monitor the individual's health and wellbeing throughout the cutting service</w:t>
      </w:r>
    </w:p>
    <w:p>
      <w:pPr/>
      <w:r>
        <w:rPr>
          <w:lang w:val="en-GB"/>
        </w:rPr>
        <w:br/>
      </w:r>
    </w:p>
    <w:p>
      <w:pPr/>
      <w:r>
        <w:rPr>
          <w:lang w:val="en-GB"/>
        </w:rPr>
        <w:t xml:space="preserve"> 20. implement the correct course of action in the event of an adverse reaction</w:t>
      </w:r>
    </w:p>
    <w:p>
      <w:pPr/>
      <w:r>
        <w:rPr>
          <w:lang w:val="en-GB"/>
        </w:rPr>
        <w:br/>
      </w:r>
    </w:p>
    <w:p>
      <w:pPr/>
      <w:r>
        <w:rPr>
          <w:lang w:val="en-GB"/>
        </w:rPr>
        <w:t xml:space="preserve"> 21. complete the individual's service records and store in accordance with data legislation</w:t>
      </w:r>
    </w:p>
    <w:p>
      <w:pPr/>
      <w:r>
        <w:rPr>
          <w:lang w:val="en-GB"/>
        </w:rPr>
        <w:br/>
      </w:r>
    </w:p>
    <w:p>
      <w:pPr/>
      <w:r>
        <w:rPr>
          <w:lang w:val="en-GB"/>
        </w:rPr>
        <w:t xml:space="preserve"> 22. use reflective practice to evaluate the creative cutting service and take appropriate action</w:t>
      </w:r>
    </w:p>
    <w:p>
      <w:pPr/>
      <w:r>
        <w:rPr>
          <w:lang w:val="en-GB"/>
        </w:rPr>
        <w:br/>
      </w:r>
    </w:p>
    <w:p>
      <w:pPr/>
      <w:r>
        <w:rPr>
          <w:lang w:val="en-GB"/>
        </w:rPr>
        <w:t xml:space="preserve"> 23. provide </w:t>
      </w:r>
    </w:p>
    <w:p>
      <w:pPr/>
      <w:r>
        <w:rPr>
          <w:lang w:val="en-GB"/>
        </w:rPr>
        <w:t>instructions</w:t>
      </w:r>
    </w:p>
    <w:p>
      <w:pPr/>
      <w:r>
        <w:rPr>
          <w:lang w:val="en-GB"/>
        </w:rPr>
        <w:t xml:space="preserve"> and advice to the individual, pre and post the service</w:t>
      </w:r>
    </w:p>
    <w:p>
      <w:pPr/>
      <w:r>
        <w:rPr>
          <w:lang w:val="en-GB"/>
        </w:rPr>
        <w:br/>
      </w:r>
    </w:p>
    <w:p>
      <w:pPr/>
      <w:r>
        <w:rPr>
          <w:lang w:val="en-GB"/>
        </w:rPr>
        <w:t xml:space="preserve"> 24. record the outcome and evaluation of the creative cutting service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cutting services and importance of working within your competence</w:t>
      </w:r>
    </w:p>
    <w:p>
      <w:pPr/>
      <w:r>
        <w:rPr>
          <w:lang w:val="en-GB"/>
        </w:rPr>
        <w:br/>
      </w:r>
    </w:p>
    <w:p>
      <w:pPr/>
      <w:r>
        <w:rPr>
          <w:lang w:val="en-GB"/>
        </w:rPr>
        <w:t xml:space="preserve"> 2. why you must comply with ethical practice and work within the legislative requirements, to include:</w:t>
      </w:r>
    </w:p>
    <w:p>
      <w:pPr/>
      <w:r>
        <w:rPr>
          <w:lang w:val="en-GB"/>
        </w:rPr>
        <w:br/>
      </w:r>
    </w:p>
    <w:p>
      <w:pPr/>
      <w:r>
        <w:rPr>
          <w:lang w:val="en-GB"/>
        </w:rPr>
        <w:t xml:space="preserve"> 2.1 the responsibilities under local authority licensing regulations for yourself and your premises</w:t>
      </w:r>
    </w:p>
    <w:p>
      <w:pPr/>
      <w:r>
        <w:rPr>
          <w:lang w:val="en-GB"/>
        </w:rPr>
        <w:br/>
      </w:r>
    </w:p>
    <w:p>
      <w:pPr/>
      <w:r>
        <w:rPr>
          <w:lang w:val="en-GB"/>
        </w:rPr>
        <w:t xml:space="preserve"> 3. the importance to engage in, and document continuous professional development to include, up-to-date information policies, procedures and best practice guidance</w:t>
      </w:r>
    </w:p>
    <w:p>
      <w:pPr/>
      <w:r>
        <w:rPr>
          <w:lang w:val="en-GB"/>
        </w:rPr>
        <w:br/>
      </w:r>
    </w:p>
    <w:p>
      <w:pPr/>
      <w:r>
        <w:rPr>
          <w:lang w:val="en-GB"/>
        </w:rPr>
        <w:t xml:space="preserve"> 4. the </w:t>
      </w:r>
    </w:p>
    <w:p>
      <w:pPr/>
      <w:r>
        <w:rPr>
          <w:lang w:val="en-GB"/>
        </w:rPr>
        <w:t>anatomy and physiology</w:t>
      </w:r>
    </w:p>
    <w:p>
      <w:pPr/>
      <w:r>
        <w:rPr>
          <w:lang w:val="en-GB"/>
        </w:rPr>
        <w:t xml:space="preserve"> relevant to this standard</w:t>
      </w:r>
    </w:p>
    <w:p>
      <w:pPr/>
      <w:r>
        <w:rPr>
          <w:lang w:val="en-GB"/>
        </w:rPr>
        <w:br/>
      </w:r>
    </w:p>
    <w:p>
      <w:pPr/>
      <w:r>
        <w:rPr>
          <w:lang w:val="en-GB"/>
        </w:rPr>
        <w:t xml:space="preserve"> 5. the relative and absolute contraindications relevant to hair services, to include:</w:t>
      </w:r>
    </w:p>
    <w:p>
      <w:pPr/>
      <w:r>
        <w:rPr>
          <w:lang w:val="en-GB"/>
        </w:rPr>
        <w:br/>
      </w:r>
    </w:p>
    <w:p>
      <w:pPr/>
      <w:r>
        <w:rPr>
          <w:lang w:val="en-GB"/>
        </w:rPr>
        <w:t xml:space="preserve"> 5.1 the legislative and insurance requirements for obtaining medical diagnosis and referral</w:t>
      </w:r>
    </w:p>
    <w:p>
      <w:pPr/>
      <w:r>
        <w:rPr>
          <w:lang w:val="en-GB"/>
        </w:rPr>
        <w:br/>
      </w:r>
    </w:p>
    <w:p>
      <w:pPr/>
      <w:r>
        <w:rPr>
          <w:lang w:val="en-GB"/>
        </w:rPr>
        <w:t xml:space="preserve"> 6. the importance of recognising suspicious skin irregularities and scalp lesions, and referring to a relevant healthcare professional </w:t>
      </w:r>
    </w:p>
    <w:p>
      <w:pPr/>
      <w:r>
        <w:rPr>
          <w:lang w:val="en-GB"/>
        </w:rPr>
        <w:br/>
      </w:r>
    </w:p>
    <w:p>
      <w:pPr/>
      <w:r>
        <w:rPr>
          <w:lang w:val="en-GB"/>
        </w:rPr>
        <w:t xml:space="preserve"> 7. the types and limitations of cutting techniques used within a creative look, and the adaptations required, in relation to:</w:t>
      </w:r>
    </w:p>
    <w:p>
      <w:pPr/>
      <w:r>
        <w:rPr>
          <w:lang w:val="en-GB"/>
        </w:rPr>
        <w:br/>
      </w:r>
    </w:p>
    <w:p>
      <w:pPr/>
      <w:r>
        <w:rPr>
          <w:lang w:val="en-GB"/>
        </w:rPr>
        <w:t xml:space="preserve"> 7.1 hair curl classification</w:t>
      </w:r>
    </w:p>
    <w:p>
      <w:pPr/>
      <w:r>
        <w:rPr>
          <w:lang w:val="en-GB"/>
        </w:rPr>
        <w:br/>
      </w:r>
    </w:p>
    <w:p>
      <w:pPr/>
      <w:r>
        <w:rPr>
          <w:lang w:val="en-GB"/>
        </w:rPr>
        <w:t xml:space="preserve"> 7.2 hair characteristics</w:t>
      </w:r>
    </w:p>
    <w:p>
      <w:pPr/>
      <w:r>
        <w:rPr>
          <w:lang w:val="en-GB"/>
        </w:rPr>
        <w:br/>
      </w:r>
    </w:p>
    <w:p>
      <w:pPr/>
      <w:r>
        <w:rPr>
          <w:lang w:val="en-GB"/>
        </w:rPr>
        <w:t xml:space="preserve"> 7.3 state of hair</w:t>
      </w:r>
    </w:p>
    <w:p>
      <w:pPr/>
      <w:r>
        <w:rPr>
          <w:lang w:val="en-GB"/>
        </w:rPr>
        <w:br/>
      </w:r>
    </w:p>
    <w:p>
      <w:pPr/>
      <w:r>
        <w:rPr>
          <w:lang w:val="en-GB"/>
        </w:rPr>
        <w:t xml:space="preserve"> 7.4 hair length</w:t>
      </w:r>
    </w:p>
    <w:p>
      <w:pPr/>
      <w:r>
        <w:rPr>
          <w:lang w:val="en-GB"/>
        </w:rPr>
        <w:br/>
      </w:r>
    </w:p>
    <w:p>
      <w:pPr/>
      <w:r>
        <w:rPr>
          <w:lang w:val="en-GB"/>
        </w:rPr>
        <w:t xml:space="preserve"> 7.5 scalp condition</w:t>
      </w:r>
    </w:p>
    <w:p>
      <w:pPr/>
      <w:r>
        <w:rPr>
          <w:lang w:val="en-GB"/>
        </w:rPr>
        <w:br/>
      </w:r>
    </w:p>
    <w:p>
      <w:pPr/>
      <w:r>
        <w:rPr>
          <w:lang w:val="en-GB"/>
        </w:rPr>
        <w:t xml:space="preserve"> 7.6 hair service history</w:t>
      </w:r>
    </w:p>
    <w:p>
      <w:pPr/>
      <w:r>
        <w:rPr>
          <w:lang w:val="en-GB"/>
        </w:rPr>
        <w:br/>
      </w:r>
    </w:p>
    <w:p>
      <w:pPr/>
      <w:r>
        <w:rPr>
          <w:lang w:val="en-GB"/>
        </w:rPr>
        <w:t xml:space="preserve"> 8. where to source creative ideas to inspire and determine the service plan, to include:</w:t>
      </w:r>
    </w:p>
    <w:p>
      <w:pPr/>
      <w:r>
        <w:rPr>
          <w:lang w:val="en-GB"/>
        </w:rPr>
        <w:br/>
      </w:r>
    </w:p>
    <w:p>
      <w:pPr/>
      <w:r>
        <w:rPr>
          <w:lang w:val="en-GB"/>
        </w:rPr>
        <w:t xml:space="preserve"> 8.1 how to interpret inspiration from historical, cultural, and fashion themes into current trends</w:t>
      </w:r>
    </w:p>
    <w:p>
      <w:pPr/>
      <w:r>
        <w:rPr>
          <w:lang w:val="en-GB"/>
        </w:rPr>
        <w:br/>
      </w:r>
    </w:p>
    <w:p>
      <w:pPr/>
      <w:r>
        <w:rPr>
          <w:lang w:val="en-GB"/>
        </w:rPr>
        <w:t xml:space="preserve"> 9. the importance to explore a variety of achievable looks with the individual using relevant visual aids</w:t>
      </w:r>
    </w:p>
    <w:p>
      <w:pPr/>
      <w:r>
        <w:rPr>
          <w:lang w:val="en-GB"/>
        </w:rPr>
        <w:br/>
      </w:r>
    </w:p>
    <w:p>
      <w:pPr/>
      <w:r>
        <w:rPr>
          <w:lang w:val="en-GB"/>
        </w:rPr>
        <w:t xml:space="preserve"> 10. the types and use of tools and equipment used in cutting services</w:t>
      </w:r>
    </w:p>
    <w:p>
      <w:pPr/>
      <w:r>
        <w:rPr>
          <w:lang w:val="en-GB"/>
        </w:rPr>
        <w:br/>
      </w:r>
    </w:p>
    <w:p>
      <w:pPr/>
      <w:r>
        <w:rPr>
          <w:lang w:val="en-GB"/>
        </w:rPr>
        <w:t xml:space="preserve"> 11. how to use a styling razor safely</w:t>
      </w:r>
    </w:p>
    <w:p>
      <w:pPr/>
      <w:r>
        <w:rPr>
          <w:lang w:val="en-GB"/>
        </w:rPr>
        <w:br/>
      </w:r>
    </w:p>
    <w:p>
      <w:pPr/>
      <w:r>
        <w:rPr>
          <w:lang w:val="en-GB"/>
        </w:rPr>
        <w:t xml:space="preserve"> 12. the differences between cutting wet and dry hair and how it impacts the degree of tension used</w:t>
      </w:r>
    </w:p>
    <w:p>
      <w:pPr/>
      <w:r>
        <w:rPr>
          <w:lang w:val="en-GB"/>
        </w:rPr>
        <w:br/>
      </w:r>
    </w:p>
    <w:p>
      <w:pPr/>
      <w:r>
        <w:rPr>
          <w:lang w:val="en-GB"/>
        </w:rPr>
        <w:t xml:space="preserve"> 13. the effects that can be created by combining and adapting different cutting techniques</w:t>
      </w:r>
    </w:p>
    <w:p>
      <w:pPr/>
      <w:r>
        <w:rPr>
          <w:lang w:val="en-GB"/>
        </w:rPr>
        <w:br/>
      </w:r>
    </w:p>
    <w:p>
      <w:pPr/>
      <w:r>
        <w:rPr>
          <w:lang w:val="en-GB"/>
        </w:rPr>
        <w:t xml:space="preserve"> 14. the importance of considering weight distribution and working with the natural growth patterns of the hair </w:t>
      </w:r>
    </w:p>
    <w:p>
      <w:pPr/>
      <w:r>
        <w:rPr>
          <w:lang w:val="en-GB"/>
        </w:rPr>
        <w:br/>
      </w:r>
    </w:p>
    <w:p>
      <w:pPr/>
      <w:r>
        <w:rPr>
          <w:lang w:val="en-GB"/>
        </w:rPr>
        <w:t xml:space="preserve"> 15. the classic and current hair shapes</w:t>
      </w:r>
    </w:p>
    <w:p>
      <w:pPr/>
      <w:r>
        <w:rPr>
          <w:lang w:val="en-GB"/>
        </w:rPr>
        <w:br/>
      </w:r>
    </w:p>
    <w:p>
      <w:pPr/>
      <w:r>
        <w:rPr>
          <w:lang w:val="en-GB"/>
        </w:rPr>
        <w:t xml:space="preserve"> 16. the importance of choosing the appropriate angle at which the hair is held when cutting to ensure accurate weight distribution, balance and degree of graduation is achieved</w:t>
      </w:r>
    </w:p>
    <w:p>
      <w:pPr/>
      <w:r>
        <w:rPr>
          <w:lang w:val="en-GB"/>
        </w:rPr>
        <w:br/>
      </w:r>
    </w:p>
    <w:p>
      <w:pPr/>
      <w:r>
        <w:rPr>
          <w:lang w:val="en-GB"/>
        </w:rPr>
        <w:t xml:space="preserve"> 17. how to personalise and adapt cutting techniques </w:t>
      </w:r>
    </w:p>
    <w:p>
      <w:pPr/>
      <w:r>
        <w:rPr>
          <w:lang w:val="en-GB"/>
        </w:rPr>
        <w:br/>
      </w:r>
    </w:p>
    <w:p>
      <w:pPr/>
      <w:r>
        <w:rPr>
          <w:lang w:val="en-GB"/>
        </w:rPr>
        <w:t xml:space="preserve"> 18. the types and size of clipper blades and attachments available, and the effects that these achieve</w:t>
      </w:r>
    </w:p>
    <w:p>
      <w:pPr/>
      <w:r>
        <w:rPr>
          <w:lang w:val="en-GB"/>
        </w:rPr>
        <w:br/>
      </w:r>
    </w:p>
    <w:p>
      <w:pPr/>
      <w:r>
        <w:rPr>
          <w:lang w:val="en-GB"/>
        </w:rPr>
        <w:t xml:space="preserve"> 19. the types of products available for finishing hair</w:t>
      </w:r>
    </w:p>
    <w:p>
      <w:pPr/>
      <w:r>
        <w:rPr>
          <w:lang w:val="en-GB"/>
        </w:rPr>
        <w:br/>
      </w:r>
    </w:p>
    <w:p>
      <w:pPr/>
      <w:r>
        <w:rPr>
          <w:lang w:val="en-GB"/>
        </w:rPr>
        <w:t xml:space="preserve"> 20. how to create and follow a guideline </w:t>
      </w:r>
    </w:p>
    <w:p>
      <w:pPr/>
      <w:r>
        <w:rPr>
          <w:lang w:val="en-GB"/>
        </w:rPr>
        <w:br/>
      </w:r>
    </w:p>
    <w:p>
      <w:pPr/>
      <w:r>
        <w:rPr>
          <w:lang w:val="en-GB"/>
        </w:rPr>
        <w:t xml:space="preserve"> 21. the service times in accordance with your organisational policies and procedures</w:t>
      </w:r>
    </w:p>
    <w:p>
      <w:pPr/>
      <w:r>
        <w:rPr>
          <w:lang w:val="en-GB"/>
        </w:rPr>
        <w:br/>
      </w:r>
    </w:p>
    <w:p>
      <w:pPr/>
      <w:r>
        <w:rPr>
          <w:lang w:val="en-GB"/>
        </w:rPr>
        <w:t xml:space="preserve"> 22. how to cross check and balance the cut</w:t>
      </w:r>
    </w:p>
    <w:p>
      <w:pPr/>
      <w:r>
        <w:rPr>
          <w:lang w:val="en-GB"/>
        </w:rPr>
        <w:br/>
      </w:r>
    </w:p>
    <w:p>
      <w:pPr/>
      <w:r>
        <w:rPr>
          <w:lang w:val="en-GB"/>
        </w:rPr>
        <w:t xml:space="preserve"> 23. problems that can commonly arise when cutting hair and actions to remedy these </w:t>
      </w:r>
    </w:p>
    <w:p>
      <w:pPr/>
      <w:r>
        <w:rPr>
          <w:lang w:val="en-GB"/>
        </w:rPr>
        <w:br/>
      </w:r>
    </w:p>
    <w:p>
      <w:pPr/>
      <w:r>
        <w:rPr>
          <w:lang w:val="en-GB"/>
        </w:rPr>
        <w:t xml:space="preserve"> 24. the importance of consulting with the individual throughout the cutting process</w:t>
      </w:r>
    </w:p>
    <w:p>
      <w:pPr/>
      <w:r>
        <w:rPr>
          <w:lang w:val="en-GB"/>
        </w:rPr>
        <w:br/>
      </w:r>
    </w:p>
    <w:p>
      <w:pPr/>
      <w:r>
        <w:rPr>
          <w:lang w:val="en-GB"/>
        </w:rPr>
        <w:t xml:space="preserve"> 25. the adverse reactions associated with a cutting service and how to respond</w:t>
      </w:r>
    </w:p>
    <w:p>
      <w:pPr/>
      <w:r>
        <w:rPr>
          <w:lang w:val="en-GB"/>
        </w:rPr>
        <w:br/>
      </w:r>
    </w:p>
    <w:p>
      <w:pPr/>
      <w:r>
        <w:rPr>
          <w:lang w:val="en-GB"/>
        </w:rPr>
        <w:t xml:space="preserve"> 26. the health and safety responsibilities in line with legislation before, during and after the service</w:t>
      </w:r>
    </w:p>
    <w:p>
      <w:pPr/>
      <w:r>
        <w:rPr>
          <w:lang w:val="en-GB"/>
        </w:rPr>
        <w:br/>
      </w:r>
    </w:p>
    <w:p>
      <w:pPr/>
      <w:r>
        <w:rPr>
          <w:lang w:val="en-GB"/>
        </w:rPr>
        <w:t xml:space="preserve"> 27. the legal requirements for providing hair services to minors and vulnerable adults</w:t>
      </w:r>
    </w:p>
    <w:p>
      <w:pPr/>
      <w:r>
        <w:rPr>
          <w:lang w:val="en-GB"/>
        </w:rPr>
        <w:br/>
      </w:r>
    </w:p>
    <w:p>
      <w:pPr/>
      <w:r>
        <w:rPr>
          <w:lang w:val="en-GB"/>
        </w:rPr>
        <w:t xml:space="preserve"> 28. why it is important to discuss and establish the individual's objectives, concerns, expectations, desired outcomes and agree the cutting service plan</w:t>
      </w:r>
    </w:p>
    <w:p>
      <w:pPr/>
      <w:r>
        <w:rPr>
          <w:lang w:val="en-GB"/>
        </w:rPr>
        <w:br/>
      </w:r>
    </w:p>
    <w:p>
      <w:pPr/>
      <w:r>
        <w:rPr>
          <w:lang w:val="en-GB"/>
        </w:rPr>
        <w:t xml:space="preserve"> 29. the fee structures and treatment options</w:t>
      </w:r>
    </w:p>
    <w:p>
      <w:pPr/>
      <w:r>
        <w:rPr>
          <w:lang w:val="en-GB"/>
        </w:rPr>
        <w:br/>
      </w:r>
    </w:p>
    <w:p>
      <w:pPr/>
      <w:r>
        <w:rPr>
          <w:lang w:val="en-GB"/>
        </w:rPr>
        <w:t xml:space="preserve"> 30. the legislative and indemnity requirements of gaining signed, informed consent for the service</w:t>
      </w:r>
    </w:p>
    <w:p>
      <w:pPr/>
      <w:r>
        <w:rPr>
          <w:lang w:val="en-GB"/>
        </w:rPr>
        <w:br/>
      </w:r>
    </w:p>
    <w:p>
      <w:pPr/>
      <w:r>
        <w:rPr>
          <w:lang w:val="en-GB"/>
        </w:rPr>
        <w:t xml:space="preserve"> 31. the reasons for taking consensual visual media of the individual's treatment area and storing in accordance with the service, legislative, insurance and organisational requirements</w:t>
      </w:r>
    </w:p>
    <w:p>
      <w:pPr/>
      <w:r>
        <w:rPr>
          <w:lang w:val="en-GB"/>
        </w:rPr>
        <w:br/>
      </w:r>
    </w:p>
    <w:p>
      <w:pPr/>
      <w:r>
        <w:rPr>
          <w:lang w:val="en-GB"/>
        </w:rPr>
        <w:t xml:space="preserve"> 32. the importance of adhering to the creative cutting service protocol </w:t>
      </w:r>
    </w:p>
    <w:p>
      <w:pPr/>
      <w:r>
        <w:rPr>
          <w:lang w:val="en-GB"/>
        </w:rPr>
        <w:br/>
      </w:r>
    </w:p>
    <w:p>
      <w:pPr/>
      <w:r>
        <w:rPr>
          <w:lang w:val="en-GB"/>
        </w:rPr>
        <w:t xml:space="preserve"> 33. the importance of monitoring the health and wellbeing of the individual during, and post the service</w:t>
      </w:r>
    </w:p>
    <w:p>
      <w:pPr/>
      <w:r>
        <w:rPr>
          <w:lang w:val="en-GB"/>
        </w:rPr>
        <w:br/>
      </w:r>
    </w:p>
    <w:p>
      <w:pPr/>
      <w:r>
        <w:rPr>
          <w:lang w:val="en-GB"/>
        </w:rPr>
        <w:t xml:space="preserve"> 34. the expected outcomes of cutting services</w:t>
      </w:r>
    </w:p>
    <w:p>
      <w:pPr/>
      <w:r>
        <w:rPr>
          <w:lang w:val="en-GB"/>
        </w:rPr>
        <w:br/>
      </w:r>
    </w:p>
    <w:p>
      <w:pPr/>
      <w:r>
        <w:rPr>
          <w:lang w:val="en-GB"/>
        </w:rPr>
        <w:t xml:space="preserve"> 35. the purpose of reflective practice and evaluation and how it informs future services</w:t>
      </w:r>
    </w:p>
    <w:p>
      <w:pPr/>
      <w:r>
        <w:rPr>
          <w:lang w:val="en-GB"/>
        </w:rPr>
        <w:br/>
      </w:r>
    </w:p>
    <w:p>
      <w:pPr/>
      <w:r>
        <w:rPr>
          <w:lang w:val="en-GB"/>
        </w:rPr>
        <w:t xml:space="preserve"> 36. the instructions and advice, pre and post the cutting service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​Hair curl classification</w:t>
      </w:r>
    </w:p>
    <w:p>
      <w:pPr>
        <w:numPr>
          <w:ilvl w:val="0"/>
          <w:numId w:val="2"/>
        </w:numPr>
      </w:pPr>
      <w:r>
        <w:t>straight</w:t>
      </w:r>
    </w:p>
    <w:p>
      <w:pPr>
        <w:numPr>
          <w:ilvl w:val="0"/>
          <w:numId w:val="2"/>
        </w:numPr>
      </w:pPr>
      <w:r>
        <w:t>wavy</w:t>
      </w:r>
    </w:p>
    <w:p>
      <w:pPr>
        <w:numPr>
          <w:ilvl w:val="0"/>
          <w:numId w:val="2"/>
        </w:numPr>
      </w:pPr>
      <w:r>
        <w:t>curly</w:t>
      </w:r>
    </w:p>
    <w:p>
      <w:pPr>
        <w:numPr>
          <w:ilvl w:val="0"/>
          <w:numId w:val="2"/>
        </w:numPr>
      </w:pPr>
      <w:r>
        <w:t>tight curls</w:t>
      </w:r>
    </w:p>
    <w:p>
      <w:pPr>
        <w:numPr>
          <w:ilvl w:val="0"/>
          <w:numId w:val="2"/>
        </w:numPr>
      </w:pPr>
      <w:r>
        <w:t>combination</w:t>
      </w:r>
    </w:p>
    <w:p>
      <w:pPr/>
      <w:r>
        <w:rPr>
          <w:lang w:val="en-GB"/>
        </w:rPr>
        <w:br/>
      </w:r>
    </w:p>
    <w:p>
      <w:pPr/>
      <w:r>
        <w:rPr>
          <w:lang w:val="en-GB"/>
        </w:rPr>
        <w:t>Hair characteristics</w:t>
      </w:r>
    </w:p>
    <w:p>
      <w:pPr>
        <w:numPr>
          <w:ilvl w:val="0"/>
          <w:numId w:val="3"/>
        </w:numPr>
      </w:pPr>
      <w:r>
        <w:t>hair density</w:t>
      </w:r>
    </w:p>
    <w:p>
      <w:pPr>
        <w:numPr>
          <w:ilvl w:val="0"/>
          <w:numId w:val="3"/>
        </w:numPr>
      </w:pPr>
      <w:r>
        <w:t>hair texture</w:t>
      </w:r>
    </w:p>
    <w:p>
      <w:pPr>
        <w:numPr>
          <w:ilvl w:val="0"/>
          <w:numId w:val="3"/>
        </w:numPr>
      </w:pPr>
      <w:r>
        <w:t>hair elasticity</w:t>
      </w:r>
    </w:p>
    <w:p>
      <w:pPr>
        <w:numPr>
          <w:ilvl w:val="0"/>
          <w:numId w:val="3"/>
        </w:numPr>
      </w:pPr>
      <w:r>
        <w:t>hair porosity</w:t>
      </w:r>
    </w:p>
    <w:p>
      <w:pPr>
        <w:numPr>
          <w:ilvl w:val="0"/>
          <w:numId w:val="3"/>
        </w:numPr>
      </w:pPr>
      <w:r>
        <w:t>hair growth patterns</w:t>
      </w:r>
    </w:p>
    <w:p>
      <w:pPr/>
      <w:r>
        <w:rPr>
          <w:lang w:val="en-GB"/>
        </w:rPr>
        <w:br/>
      </w:r>
    </w:p>
    <w:p>
      <w:pPr/>
      <w:r>
        <w:rPr>
          <w:lang w:val="en-GB"/>
        </w:rPr>
        <w:t>State of hair</w:t>
      </w:r>
    </w:p>
    <w:p>
      <w:pPr>
        <w:numPr>
          <w:ilvl w:val="0"/>
          <w:numId w:val="4"/>
        </w:numPr>
      </w:pPr>
      <w:r>
        <w:t>non - chemically treated hair</w:t>
      </w:r>
    </w:p>
    <w:p>
      <w:pPr>
        <w:numPr>
          <w:ilvl w:val="0"/>
          <w:numId w:val="4"/>
        </w:numPr>
      </w:pPr>
      <w:r>
        <w:t>partially chemically treated hair</w:t>
      </w:r>
    </w:p>
    <w:p>
      <w:pPr>
        <w:numPr>
          <w:ilvl w:val="0"/>
          <w:numId w:val="4"/>
        </w:numPr>
      </w:pPr>
      <w:r>
        <w:t>chemically treated hair</w:t>
      </w:r>
    </w:p>
    <w:p>
      <w:pPr/>
      <w:r>
        <w:rPr>
          <w:lang w:val="en-GB"/>
        </w:rPr>
        <w:br/>
      </w:r>
    </w:p>
    <w:p>
      <w:pPr/>
      <w:r>
        <w:rPr>
          <w:lang w:val="en-GB"/>
        </w:rPr>
        <w:t>Cutting techniques (to be combined)</w:t>
      </w:r>
    </w:p>
    <w:p>
      <w:pPr>
        <w:numPr>
          <w:ilvl w:val="0"/>
          <w:numId w:val="5"/>
        </w:numPr>
      </w:pPr>
      <w:r>
        <w:t>club cutting</w:t>
      </w:r>
    </w:p>
    <w:p>
      <w:pPr>
        <w:numPr>
          <w:ilvl w:val="0"/>
          <w:numId w:val="5"/>
        </w:numPr>
      </w:pPr>
      <w:r>
        <w:t>freehand</w:t>
      </w:r>
    </w:p>
    <w:p>
      <w:pPr>
        <w:numPr>
          <w:ilvl w:val="0"/>
          <w:numId w:val="5"/>
        </w:numPr>
      </w:pPr>
      <w:r>
        <w:t>point cutting</w:t>
      </w:r>
    </w:p>
    <w:p>
      <w:pPr>
        <w:numPr>
          <w:ilvl w:val="0"/>
          <w:numId w:val="5"/>
        </w:numPr>
      </w:pPr>
      <w:r>
        <w:t>scissor over comb</w:t>
      </w:r>
    </w:p>
    <w:p>
      <w:pPr>
        <w:numPr>
          <w:ilvl w:val="0"/>
          <w:numId w:val="5"/>
        </w:numPr>
      </w:pPr>
      <w:r>
        <w:t>clipper over comb</w:t>
      </w:r>
    </w:p>
    <w:p>
      <w:pPr>
        <w:numPr>
          <w:ilvl w:val="0"/>
          <w:numId w:val="5"/>
        </w:numPr>
      </w:pPr>
      <w:r>
        <w:t>texturising</w:t>
      </w:r>
    </w:p>
    <w:p>
      <w:pPr>
        <w:numPr>
          <w:ilvl w:val="0"/>
          <w:numId w:val="5"/>
        </w:numPr>
      </w:pPr>
      <w:r>
        <w:t>thinning</w:t>
      </w:r>
    </w:p>
    <w:p>
      <w:pPr>
        <w:numPr>
          <w:ilvl w:val="0"/>
          <w:numId w:val="5"/>
        </w:numPr>
      </w:pPr>
      <w:r>
        <w:t>graduating</w:t>
      </w:r>
    </w:p>
    <w:p>
      <w:pPr>
        <w:numPr>
          <w:ilvl w:val="0"/>
          <w:numId w:val="5"/>
        </w:numPr>
      </w:pPr>
      <w:r>
        <w:t>layering</w:t>
      </w:r>
    </w:p>
    <w:p>
      <w:pPr>
        <w:numPr>
          <w:ilvl w:val="0"/>
          <w:numId w:val="5"/>
        </w:numPr>
      </w:pPr>
      <w:r>
        <w:t>disconnecting</w:t>
      </w:r>
    </w:p>
    <w:p>
      <w:pPr/>
      <w:r>
        <w:rPr>
          <w:lang w:val="en-GB"/>
        </w:rPr>
        <w:br/>
      </w:r>
    </w:p>
    <w:p>
      <w:pPr/>
      <w:r>
        <w:rPr>
          <w:lang w:val="en-GB"/>
        </w:rPr>
        <w:t>Tools and Equipment</w:t>
      </w:r>
    </w:p>
    <w:p>
      <w:pPr>
        <w:numPr>
          <w:ilvl w:val="0"/>
          <w:numId w:val="6"/>
        </w:numPr>
      </w:pPr>
      <w:r>
        <w:t>scissors</w:t>
      </w:r>
    </w:p>
    <w:p>
      <w:pPr>
        <w:numPr>
          <w:ilvl w:val="0"/>
          <w:numId w:val="6"/>
        </w:numPr>
      </w:pPr>
      <w:r>
        <w:t>clipper</w:t>
      </w:r>
    </w:p>
    <w:p>
      <w:pPr>
        <w:numPr>
          <w:ilvl w:val="0"/>
          <w:numId w:val="6"/>
        </w:numPr>
      </w:pPr>
      <w:r>
        <w:t>thinning/texturising scissors</w:t>
      </w:r>
    </w:p>
    <w:p>
      <w:pPr>
        <w:numPr>
          <w:ilvl w:val="0"/>
          <w:numId w:val="6"/>
        </w:numPr>
      </w:pPr>
      <w:r>
        <w:t>trimmer</w:t>
      </w:r>
    </w:p>
    <w:p>
      <w:pPr>
        <w:numPr>
          <w:ilvl w:val="0"/>
          <w:numId w:val="6"/>
        </w:numPr>
      </w:pPr>
      <w:r>
        <w:t>styling razor</w:t>
      </w:r>
    </w:p>
    <w:p>
      <w:pPr/>
      <w:r>
        <w:rPr>
          <w:lang w:val="en-GB"/>
        </w:rPr>
        <w:br/>
      </w:r>
    </w:p>
    <w:p>
      <w:pPr/>
      <w:r>
        <w:rPr>
          <w:lang w:val="en-GB"/>
        </w:rPr>
        <w:t>Creative cutting service protocol</w:t>
      </w:r>
    </w:p>
    <w:p>
      <w:pPr>
        <w:numPr>
          <w:ilvl w:val="0"/>
          <w:numId w:val="7"/>
        </w:numPr>
      </w:pPr>
      <w:r>
        <w:t>working environment</w:t>
      </w:r>
    </w:p>
    <w:p>
      <w:pPr>
        <w:numPr>
          <w:ilvl w:val="0"/>
          <w:numId w:val="7"/>
        </w:numPr>
      </w:pPr>
      <w:r>
        <w:t>health and safety</w:t>
      </w:r>
    </w:p>
    <w:p>
      <w:pPr>
        <w:numPr>
          <w:ilvl w:val="0"/>
          <w:numId w:val="7"/>
        </w:numPr>
      </w:pPr>
      <w:r>
        <w:t>infection prevention and control</w:t>
      </w:r>
    </w:p>
    <w:p>
      <w:pPr>
        <w:numPr>
          <w:ilvl w:val="0"/>
          <w:numId w:val="7"/>
        </w:numPr>
      </w:pPr>
      <w:r>
        <w:t>service plan</w:t>
      </w:r>
    </w:p>
    <w:p>
      <w:pPr>
        <w:numPr>
          <w:ilvl w:val="0"/>
          <w:numId w:val="7"/>
        </w:numPr>
      </w:pPr>
      <w:r>
        <w:t>informed consent</w:t>
      </w:r>
    </w:p>
    <w:p>
      <w:pPr>
        <w:numPr>
          <w:ilvl w:val="0"/>
          <w:numId w:val="7"/>
        </w:numPr>
      </w:pPr>
      <w:r>
        <w:t>data management</w:t>
      </w:r>
    </w:p>
    <w:p>
      <w:pPr>
        <w:numPr>
          <w:ilvl w:val="0"/>
          <w:numId w:val="7"/>
        </w:numPr>
      </w:pPr>
      <w:r>
        <w:t>audit and accountability</w:t>
      </w:r>
    </w:p>
    <w:p>
      <w:pPr>
        <w:numPr>
          <w:ilvl w:val="0"/>
          <w:numId w:val="7"/>
        </w:numPr>
      </w:pPr>
      <w:r>
        <w:t>instructions and advice</w:t>
      </w:r>
    </w:p>
    <w:p>
      <w:pPr>
        <w:numPr>
          <w:ilvl w:val="0"/>
          <w:numId w:val="7"/>
        </w:numPr>
      </w:pPr>
      <w:r>
        <w:t>sustainability</w:t>
      </w:r>
    </w:p>
    <w:p>
      <w:pPr>
        <w:numPr>
          <w:ilvl w:val="0"/>
          <w:numId w:val="7"/>
        </w:numPr>
      </w:pPr>
      <w:r>
        <w:t>waste management</w:t>
      </w:r>
    </w:p>
    <w:p>
      <w:pPr>
        <w:numPr>
          <w:ilvl w:val="0"/>
          <w:numId w:val="7"/>
        </w:numPr>
      </w:pPr>
      <w:r>
        <w:t>evidence-based practice</w:t>
      </w:r>
    </w:p>
    <w:p>
      <w:pPr>
        <w:numPr>
          <w:ilvl w:val="0"/>
          <w:numId w:val="7"/>
        </w:numPr>
      </w:pPr>
      <w:r>
        <w:t>reflective practice</w:t>
      </w:r>
    </w:p>
    <w:p>
      <w:pPr/>
      <w:r>
        <w:rPr>
          <w:lang w:val="en-GB"/>
        </w:rPr>
        <w:br/>
      </w:r>
    </w:p>
    <w:p>
      <w:pPr/>
      <w:r>
        <w:rPr>
          <w:lang w:val="en-GB"/>
        </w:rPr>
        <w:t>Creative finishing techniques</w:t>
      </w:r>
    </w:p>
    <w:p>
      <w:pPr>
        <w:numPr>
          <w:ilvl w:val="0"/>
          <w:numId w:val="8"/>
        </w:numPr>
      </w:pPr>
      <w:r>
        <w:t>styling</w:t>
      </w:r>
    </w:p>
    <w:p>
      <w:pPr>
        <w:numPr>
          <w:ilvl w:val="0"/>
          <w:numId w:val="8"/>
        </w:numPr>
      </w:pPr>
      <w:r>
        <w:t>use of product application</w:t>
      </w:r>
    </w:p>
    <w:p>
      <w:pPr/>
      <w:r>
        <w:rPr>
          <w:lang w:val="en-GB"/>
        </w:rPr>
        <w:br/>
      </w:r>
    </w:p>
    <w:p>
      <w:pPr/>
      <w:r>
        <w:rPr>
          <w:lang w:val="en-GB"/>
        </w:rPr>
        <w:t>Instructions</w:t>
      </w:r>
    </w:p>
    <w:p>
      <w:pPr>
        <w:numPr>
          <w:ilvl w:val="0"/>
          <w:numId w:val="9"/>
        </w:numPr>
      </w:pPr>
      <w:r>
        <w:t>the individual and practitioner's legal rights and responsibilities</w:t>
      </w:r>
    </w:p>
    <w:p>
      <w:pPr>
        <w:numPr>
          <w:ilvl w:val="0"/>
          <w:numId w:val="9"/>
        </w:numPr>
      </w:pPr>
      <w:r>
        <w:t>pre and post procedure instructions and care</w:t>
      </w:r>
    </w:p>
    <w:p>
      <w:pPr>
        <w:numPr>
          <w:ilvl w:val="0"/>
          <w:numId w:val="9"/>
        </w:numPr>
      </w:pPr>
      <w:r>
        <w:t>restrictions and associated risks</w:t>
      </w:r>
    </w:p>
    <w:p>
      <w:pPr>
        <w:numPr>
          <w:ilvl w:val="0"/>
          <w:numId w:val="9"/>
        </w:numPr>
      </w:pPr>
      <w:r>
        <w:t>future procedures</w:t>
      </w:r>
    </w:p>
    <w:p>
      <w:pPr/>
      <w:r>
        <w:rPr>
          <w:lang w:val="en-GB"/>
        </w:rPr>
        <w:br/>
      </w:r>
    </w:p>
    <w:p>
      <w:pPr/>
      <w:r>
        <w:rPr>
          <w:lang w:val="en-GB"/>
        </w:rPr>
        <w:t>Anatomy and physiology</w:t>
      </w:r>
    </w:p>
    <w:p>
      <w:pPr>
        <w:numPr>
          <w:ilvl w:val="0"/>
          <w:numId w:val="10"/>
        </w:numPr>
      </w:pPr>
      <w:r>
        <w:t>the structure and function of the hair and the hair growth cycle</w:t>
      </w:r>
    </w:p>
    <w:p>
      <w:pPr>
        <w:numPr>
          <w:ilvl w:val="0"/>
          <w:numId w:val="10"/>
        </w:numPr>
      </w:pPr>
      <w:r>
        <w:t>the structure and function of the skin</w:t>
      </w:r>
    </w:p>
    <w:p>
      <w:pPr>
        <w:numPr>
          <w:ilvl w:val="0"/>
          <w:numId w:val="10"/>
        </w:numPr>
      </w:pPr>
      <w:r>
        <w:t>basic anatomical structure of the head, neck and shoulders</w:t>
      </w:r>
    </w:p>
    <w:p>
      <w:pPr>
        <w:numPr>
          <w:ilvl w:val="0"/>
          <w:numId w:val="10"/>
        </w:numPr>
      </w:pPr>
      <w:r>
        <w:t>relative and absolute contraindications and related pathologies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br/>
      </w:r>
    </w:p>
    <w:p>
      <w:pPr/>
      <w:r>
        <w:rPr>
          <w:lang w:val="en-GB"/>
        </w:rPr>
        <w:t xml:space="preserve"> An absolute contraindication is a condition that prevents the service from being carried out and may require referral.</w:t>
      </w:r>
    </w:p>
    <w:p>
      <w:pPr/>
      <w:r>
        <w:rPr>
          <w:lang w:val="en-GB"/>
        </w:rPr>
        <w:t>Adverse reaction</w:t>
      </w:r>
    </w:p>
    <w:p>
      <w:pPr/>
      <w:r>
        <w:rPr>
          <w:lang w:val="en-GB"/>
        </w:rPr>
        <w:br/>
      </w:r>
    </w:p>
    <w:p>
      <w:pPr/>
      <w:r>
        <w:rPr>
          <w:lang w:val="en-GB"/>
        </w:rPr>
        <w:t xml:space="preserve"> An adverse reaction is an 'unexpected' reaction or outcome following a service, i.e. fainting</w:t>
      </w:r>
    </w:p>
    <w:p>
      <w:pPr/>
      <w:r>
        <w:rPr>
          <w:lang w:val="en-GB"/>
        </w:rPr>
        <w:t>Anatomy and Physiology</w:t>
      </w:r>
    </w:p>
    <w:p>
      <w:pPr/>
      <w:r>
        <w:rPr>
          <w:lang w:val="en-GB"/>
        </w:rPr>
        <w:br/>
      </w:r>
    </w:p>
    <w:p>
      <w:pPr/>
      <w:r>
        <w:rPr>
          <w:lang w:val="en-GB"/>
        </w:rPr>
        <w:t xml:space="preserve"> How the skeletal, muscular, circulatory, lymphatic, respiratory, excretory, digestive, endocrine and nervous systems interact with each other and how they impact the individual, service and outcomes.</w:t>
      </w:r>
    </w:p>
    <w:p>
      <w:pPr/>
      <w:r>
        <w:rPr>
          <w:lang w:val="en-GB"/>
        </w:rPr>
        <w:t>Contra action</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br/>
      </w:r>
    </w:p>
    <w:p>
      <w:pPr/>
      <w:r>
        <w:rPr>
          <w:lang w:val="en-GB"/>
        </w:rPr>
        <w:t xml:space="preserve"> Evidence-based practice is based on the best available, current, valid and relevant evidence.</w:t>
      </w:r>
    </w:p>
    <w:p>
      <w:pPr/>
      <w:r>
        <w:rPr>
          <w:lang w:val="en-GB"/>
        </w:rPr>
        <w:t>First aid</w:t>
      </w:r>
    </w:p>
    <w:p>
      <w:pPr/>
      <w:r>
        <w:rPr>
          <w:lang w:val="en-GB"/>
        </w:rPr>
        <w:br/>
      </w:r>
    </w:p>
    <w:p>
      <w:pPr/>
      <w:r>
        <w:rPr>
          <w:lang w:val="en-GB"/>
        </w:rPr>
        <w:t xml:space="preserve"> First aid can refer to first aid at work qualifications or equivalent and first aid mental health awareness.</w:t>
      </w:r>
    </w:p>
    <w:p>
      <w:pPr/>
      <w:r>
        <w:rPr>
          <w:lang w:val="en-GB"/>
        </w:rPr>
        <w:t>Hair curl classification</w:t>
      </w:r>
    </w:p>
    <w:p>
      <w:pPr/>
      <w:r>
        <w:rPr>
          <w:lang w:val="en-GB"/>
        </w:rPr>
        <w:t xml:space="preserve"> </w:t>
      </w:r>
    </w:p>
    <w:p>
      <w:pPr/>
      <w:r>
        <w:rPr>
          <w:lang w:val="en-GB"/>
        </w:rPr>
        <w:br/>
      </w:r>
    </w:p>
    <w:p>
      <w:pPr/>
      <w:r>
        <w:rPr>
          <w:lang w:val="en-GB"/>
        </w:rPr>
        <w:t xml:space="preserve"> Hair curl classification can be referred to as Type 1 – 4.</w:t>
      </w:r>
    </w:p>
    <w:p>
      <w:pPr/>
      <w:r>
        <w:rPr>
          <w:lang w:val="en-GB"/>
        </w:rPr>
        <w:t>Point cutting</w:t>
      </w:r>
    </w:p>
    <w:p>
      <w:pPr/>
      <w:r>
        <w:rPr>
          <w:lang w:val="en-GB"/>
        </w:rPr>
        <w:br/>
      </w:r>
    </w:p>
    <w:p>
      <w:pPr/>
      <w:r>
        <w:rPr>
          <w:lang w:val="en-GB"/>
        </w:rPr>
        <w:t xml:space="preserve"> Point cutting is a type of texturising technique.</w:t>
      </w:r>
    </w:p>
    <w:p>
      <w:pPr/>
      <w:r>
        <w:rPr>
          <w:lang w:val="en-GB"/>
        </w:rPr>
        <w:t>Protocol</w:t>
      </w:r>
    </w:p>
    <w:p>
      <w:pPr/>
      <w:r>
        <w:rPr>
          <w:lang w:val="en-GB"/>
        </w:rPr>
        <w:br/>
      </w:r>
    </w:p>
    <w:p>
      <w:pPr/>
      <w:r>
        <w:rPr>
          <w:lang w:val="en-GB"/>
        </w:rPr>
        <w:t xml:space="preserve"> A protocol is a standard procedure to ensure best practice and compliance when providing services, i.e. follow manufacturer instructions.</w:t>
      </w:r>
    </w:p>
    <w:p>
      <w:pPr/>
      <w:r>
        <w:rPr>
          <w:lang w:val="en-GB"/>
        </w:rPr>
        <w:t>Relative contraindication</w:t>
      </w:r>
    </w:p>
    <w:p>
      <w:pPr/>
      <w:r>
        <w:rPr>
          <w:lang w:val="en-GB"/>
        </w:rPr>
        <w:br/>
      </w:r>
    </w:p>
    <w:p>
      <w:pPr/>
      <w:r>
        <w:rPr>
          <w:lang w:val="en-GB"/>
        </w:rPr>
        <w:t xml:space="preserve"> A relative contraindication is a condition that requires an assessment of suitability for the service and/or if adaptions are required.</w:t>
      </w:r>
    </w:p>
    <w:p>
      <w:pPr/>
      <w:r>
        <w:rPr>
          <w:lang w:val="en-GB"/>
        </w:rPr>
        <w:t>Styling razor</w:t>
      </w:r>
    </w:p>
    <w:p>
      <w:pPr/>
      <w:r>
        <w:rPr>
          <w:lang w:val="en-GB"/>
        </w:rPr>
        <w:br/>
      </w:r>
    </w:p>
    <w:p>
      <w:pPr/>
      <w:r>
        <w:rPr>
          <w:lang w:val="en-GB"/>
        </w:rPr>
        <w:t xml:space="preserve"> A styling razor has optional multifunctional guards attached to the blade to create hair texture and thinning effects.</w:t>
      </w:r>
    </w:p>
    <w:p>
      <w:pPr/>
      <w:r>
        <w:rPr>
          <w:lang w:val="en-GB"/>
        </w:rPr>
        <w:t>Texturising</w:t>
      </w:r>
    </w:p>
    <w:p>
      <w:pPr/>
      <w:r>
        <w:rPr>
          <w:lang w:val="en-GB"/>
        </w:rPr>
        <w:br/>
      </w:r>
    </w:p>
    <w:p>
      <w:pPr/>
      <w:r>
        <w:rPr>
          <w:lang w:val="en-GB"/>
        </w:rPr>
        <w:t xml:space="preserve"> A cutting technique that creates movement and gives the appearance of increased volume.</w:t>
      </w:r>
    </w:p>
    <w:p>
      <w:pPr/>
      <w:r>
        <w:rPr>
          <w:lang w:val="en-GB"/>
        </w:rPr>
        <w:t>Thinning</w:t>
      </w:r>
    </w:p>
    <w:p>
      <w:pPr/>
      <w:r>
        <w:rPr>
          <w:lang w:val="en-GB"/>
        </w:rPr>
        <w:br/>
      </w:r>
    </w:p>
    <w:p>
      <w:pPr/>
      <w:r>
        <w:rPr>
          <w:lang w:val="en-GB"/>
        </w:rPr>
        <w:t xml:space="preserve"> A cutting technique than can be carried out freehand or with the use of scissors to reduce volume in the hair.</w:t>
      </w:r>
    </w:p>
    <w:p>
      <w:pPr/>
      <w:r>
        <w:rPr>
          <w:lang w:val="en-GB"/>
          <w:b/>
        </w:rPr>
        <w:t>Links to other NOS</w:t>
      </w:r>
      <w:r>
        <w:rPr>
          <w:lang w:val="en-GB"/>
          <w:b/>
        </w:rPr>
        <w:br/>
      </w:r>
    </w:p>
    <w:p>
      <w:pPr/>
      <w:r>
        <w:rPr>
          <w:lang w:val="en-GB"/>
        </w:rPr>
        <w:t>​</w:t>
      </w:r>
    </w:p>
    <w:p>
      <w:pPr/>
      <w:r>
        <w:rPr>
          <w:lang w:val="en-GB"/>
        </w:rPr>
        <w:t>SKAHDBRBNST1, SKAHDBRBNS1, SKAHDBR1, SKAHD1, SKAHD2SKAHDBR2, SKAHDBR3, SKAHDBR5, SKAHDBR6, SKAHDBR7, SKAHDBR8, SKAHDBR9, SKAHDBR10, SKAHDBR11, SKAHDBR12, SKAHDBR13, SKAHDBR14, SKAHDBR15, SKAHDB16, SKAHDB19, SKAHDB20, SKAHDB21, SKABR5</w:t>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Apr 2022</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SKACH9</w:t>
      </w:r>
      <w:r>
        <w:rPr>
          <w:lang w:val="en-GB"/>
        </w:rPr>
        <w:br/>
      </w:r>
    </w:p>
    <w:p>
      <w:pPr/>
      <w:r>
        <w:rPr>
          <w:lang w:val="en-GB"/>
          <w:b/>
        </w:rPr>
        <w:t>Relevant Occupations</w:t>
      </w:r>
    </w:p>
    <w:p>
      <w:pPr/>
      <w:r>
        <w:rPr>
          <w:lang w:val="en-GB"/>
        </w:rPr>
        <w:t>Hairdressers and Related Occupations, Hairdressing and Barbering</w:t>
      </w:r>
      <w:r>
        <w:rPr>
          <w:lang w:val="en-GB"/>
        </w:rPr>
        <w:br/>
      </w:r>
    </w:p>
    <w:p>
      <w:pPr/>
      <w:r>
        <w:rPr>
          <w:lang w:val="en-GB"/>
          <w:b/>
        </w:rPr>
        <w:t>Suite</w:t>
      </w:r>
    </w:p>
    <w:p>
      <w:pPr/>
      <w:r>
        <w:rPr>
          <w:lang w:val="en-GB"/>
        </w:rPr>
        <w:t>Hairdressing and Barbering</w:t>
      </w:r>
      <w:r>
        <w:rPr>
          <w:lang w:val="en-GB"/>
        </w:rPr>
        <w:br/>
      </w:r>
    </w:p>
    <w:p>
      <w:pPr/>
      <w:r>
        <w:rPr>
          <w:lang w:val="en-GB"/>
          <w:b/>
        </w:rPr>
        <w:t>Keywords</w:t>
      </w:r>
    </w:p>
    <w:p>
      <w:pPr/>
      <w:r>
        <w:rPr>
          <w:lang w:val="en-GB"/>
        </w:rPr>
        <w:t>creative cutting, graduating, layering, tapering, disconnecting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5F47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E70D0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1ACB6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40982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86CA0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25D84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6AB3FB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73823C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A89819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307330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c5b56f4f2e341df" /><Relationship Type="http://schemas.openxmlformats.org/officeDocument/2006/relationships/numbering" Target="/word/numbering.xml" Id="Rf1a2f2f1997848bb" /><Relationship Type="http://schemas.openxmlformats.org/officeDocument/2006/relationships/settings" Target="/word/settings.xml" Id="R2c3cc47f82b14416" /><Relationship Type="http://schemas.openxmlformats.org/officeDocument/2006/relationships/image" Target="/word/media/9497076f-785b-40a8-bf7b-8ae427027a79.png" Id="R843ee65f3b134cb7" /></Relationships>
</file>