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7a160f27c84eb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SKAODP1</w:t>
            </w:r>
            <w:r>
              <w:rPr>
                <w:b/>
              </w:rPr>
              <w:br/>
            </w:r>
            <w:r>
              <w:rPr>
                <w:b/>
              </w:rPr>
              <w:t>Contribute and implement procedures for the protection of vulnerable participants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e61b4bcd3e547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dealing safely and effectively with concerns about possible safeguarding issues with regard to children and vulnerable adults (participants).</w:t>
      </w:r>
    </w:p>
    <w:p>
      <w:pPr/>
      <w:r>
        <w:rPr>
          <w:lang w:val="en-GB"/>
        </w:rPr>
        <w:t>The standard covers three main outcomes:</w:t>
      </w:r>
    </w:p>
    <w:p>
      <w:pPr>
        <w:numPr>
          <w:ilvl w:val="0"/>
          <w:numId w:val="1"/>
        </w:numPr>
      </w:pPr>
      <w:r>
        <w:t>identify signs of possible abuse</w:t>
      </w:r>
    </w:p>
    <w:p>
      <w:pPr>
        <w:numPr>
          <w:ilvl w:val="0"/>
          <w:numId w:val="1"/>
        </w:numPr>
      </w:pPr>
      <w:r>
        <w:t>respond to a participant's disclosure of abuse</w:t>
      </w:r>
    </w:p>
    <w:p>
      <w:pPr>
        <w:numPr>
          <w:ilvl w:val="0"/>
          <w:numId w:val="1"/>
        </w:numPr>
      </w:pPr>
      <w:r>
        <w:t>follow policies and procedures for recording and reporting possible abuse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 standard is aimed at staff who work directly with children and or vulnerable adults. It is mandatory that you should have training in safeguarding and have a clear understanding of your organisation's regulations and procedures for dealing with safeguarding issues, including possible abuse.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Identify signs of possible abuse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 identify the key legislative requirements and organisational policies and procedures relative to safeguarding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recognise any signs and indicators of possible abuse, offering opportunities for participants to disclose and be heard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take action in accordance with the significance of the signs and indicators and the requirements and procedures of your organisation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follow policies and procedures for recording and reporting possible abuse including whistleblowing to keep yourself safe from possible allegations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Respond to a participant's disclosure of abuse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respond to the participant's disclosure of abuse according to organisational regulations and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support the individual to understand when and why you may need to share information with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provide reassurance and support to the participant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communicate in a manner and pace appropriate to the participant's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Follow policies and procedures for reporting possible abuse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record all information concerning possible abuse factually, in the individual's own words and in accordance with organisational regulations and procedures ensuring that it is signed and dated by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ensure your information is accurate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follow your organisation's procedures when responding to requests for reports on incidents, disclosure or suspicions of abuse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provide distinction in your reports between directly observed evidence and information from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present your reports accordingly to the designated safeguarding lead and/or appropriate agency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intervene as appropriate when policies and procedures are not being followed by having an awareness of the whistle-blowing procedure and following if necessary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ensure outcomes are recorded effectively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encourage others to report any suspicions they have about possible abuse in line with your organisation's policies and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 support others to adhere to organisational regulations and procedures without colluding with that person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P18 make sure staff involved in cases of suspected abuse receive the recommended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P19 gather feedback from others on how well procedures are working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P20 use this feedback to improve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Identify signs of possible abuse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the current legislation, guidelines, policies, procedures and protocols which are relevant to your work practice and to which you must adhere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definitions of the categories of abuse as defined by relevant agencies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how to make sure your observation of the participant's physical condition and behaviour is sensitive to the participant and the circumstances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common signs and indicators of physical, emotional, sexual abuse and neglect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how to take action in accordance with the significance of the signs and indicators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Respond to a participant's disclosure of abuse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importance of responding promptly and calmly to a disclosure of abuse and appropriate techniques of doing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how to ensure participants are not asked leading questions or staff do not use suggestive language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why it is important to make it clear that others must be informed of any possible abuse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why it is important to provide reassurance and support during a disclosure of abuse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why it is important to communicate at the child's or vulnerable adult's pace and not exert pressure on the child or vulnerable adult to disclose more than they wish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Follow policies and procedures for reporting possible abuse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importance of recording and presenting all information concerning possible abuse factually and in accordance with organisational regulations and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importance of following your organisational regulations and procedures when responding to requests for reports on incidents, disclosure or suspicions of abuse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how to provide distinction in your reports between directly observed evidence and information from others hearsay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the support that is available to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methods of gathering feedback from stakeholders on how effective procedures are working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how to use feedback to improve procedures and why it is important to do so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Signs and indicators</w:t>
      </w:r>
    </w:p>
    <w:p>
      <w:pPr>
        <w:numPr>
          <w:ilvl w:val="0"/>
          <w:numId w:val="2"/>
        </w:numPr>
      </w:pPr>
      <w:r>
        <w:t>physical</w:t>
      </w:r>
    </w:p>
    <w:p>
      <w:pPr>
        <w:numPr>
          <w:ilvl w:val="0"/>
          <w:numId w:val="2"/>
        </w:numPr>
      </w:pPr>
      <w:r>
        <w:t>behavioural and emotional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Abuse </w:t>
      </w:r>
    </w:p>
    <w:p>
      <w:pPr>
        <w:numPr>
          <w:ilvl w:val="0"/>
          <w:numId w:val="3"/>
        </w:numPr>
      </w:pPr>
      <w:r>
        <w:t>physical</w:t>
      </w:r>
    </w:p>
    <w:p>
      <w:pPr>
        <w:numPr>
          <w:ilvl w:val="0"/>
          <w:numId w:val="3"/>
        </w:numPr>
      </w:pPr>
      <w:r>
        <w:t>neglect</w:t>
      </w:r>
    </w:p>
    <w:p>
      <w:pPr>
        <w:numPr>
          <w:ilvl w:val="0"/>
          <w:numId w:val="3"/>
        </w:numPr>
      </w:pPr>
      <w:r>
        <w:t>emotional</w:t>
      </w:r>
    </w:p>
    <w:p>
      <w:pPr>
        <w:numPr>
          <w:ilvl w:val="0"/>
          <w:numId w:val="3"/>
        </w:numPr>
      </w:pPr>
      <w:r>
        <w:t>sexual</w:t>
      </w:r>
    </w:p>
    <w:p>
      <w:pPr>
        <w:numPr>
          <w:ilvl w:val="0"/>
          <w:numId w:val="3"/>
        </w:numPr>
      </w:pPr>
      <w:r>
        <w:t>self harm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SKAOP16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Sport, Leisure and Recreation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Outdoor Programmes, Sports Coaching, Exercise and fitness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protection; vulnerable; participants; procedures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1C0B9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DFF4F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517A97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27952f5063f4cc4" /><Relationship Type="http://schemas.openxmlformats.org/officeDocument/2006/relationships/numbering" Target="/word/numbering.xml" Id="R6fe8c64db9684b89" /><Relationship Type="http://schemas.openxmlformats.org/officeDocument/2006/relationships/settings" Target="/word/settings.xml" Id="R2899df32b2a14b8b" /><Relationship Type="http://schemas.openxmlformats.org/officeDocument/2006/relationships/image" Target="/word/media/6dc7196c-6032-4aa4-9160-044a6c3bb898.png" Id="Rbe61b4bcd3e54744" /></Relationships>
</file>