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c0378338d74e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SKAHDB19</w:t>
            </w:r>
            <w:r>
              <w:rPr>
                <w:b/>
              </w:rPr>
              <w:br/>
            </w:r>
            <w:r>
              <w:rPr>
                <w:b/>
              </w:rPr>
              <w:t>Contribute to the development of effective work relations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38a147169645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coexists alongside, </w:t>
      </w:r>
    </w:p>
    <w:p>
      <w:pPr/>
      <w:r>
        <w:rPr>
          <w:lang w:val="en-GB"/>
        </w:rPr>
        <w:t>SKAHDBRBNST1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Implement and maintain safe, hygienic and effective working practices.</w:t>
      </w:r>
    </w:p>
    <w:p>
      <w:pPr/>
      <w:r>
        <w:rPr>
          <w:lang w:val="en-GB"/>
        </w:rPr>
        <w:t xml:space="preserve"> This standard is for professionals working with colleagues to improve personal development and promote the smooth running of the business. You will be required to demonstrate a positive approach to your work and use effective communication skills with your colleagues to avoid misunderstanding and misdirection. You will also be required to do a post procedure evaluation and reflection for continuous improvement. Users of this standard will need to ensure that their practices reflect up-to-date information and emerging technologies, policies, procedures and best practice guidance.</w:t>
      </w:r>
    </w:p>
    <w:p>
      <w:pPr/>
      <w:r>
        <w:rPr>
          <w:lang w:val="en-GB"/>
        </w:rPr>
        <w:t>The main outcomes are:</w:t>
      </w:r>
    </w:p>
    <w:p>
      <w:pPr>
        <w:numPr>
          <w:ilvl w:val="0"/>
          <w:numId w:val="1"/>
        </w:numPr>
      </w:pPr>
      <w:r>
        <w:t>Improve your personal performance at work</w:t>
      </w:r>
    </w:p>
    <w:p>
      <w:pPr>
        <w:numPr>
          <w:ilvl w:val="0"/>
          <w:numId w:val="1"/>
        </w:numPr>
      </w:pPr>
      <w:r>
        <w:t>Work effectively as part of a team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Improve your personal performance at work</w:t>
      </w:r>
    </w:p>
    <w:p>
      <w:pPr>
        <w:numPr>
          <w:ilvl w:val="0"/>
          <w:numId w:val="2"/>
        </w:numPr>
      </w:pPr>
      <w:r>
        <w:t>identify your own strengths and weaknesses and discuss them with the relevant person</w:t>
      </w:r>
    </w:p>
    <w:p>
      <w:pPr>
        <w:numPr>
          <w:ilvl w:val="0"/>
          <w:numId w:val="2"/>
        </w:numPr>
      </w:pPr>
      <w:r>
        <w:t>find out more information from relevant people to perform a task when the instructions you have are unclear</w:t>
      </w:r>
    </w:p>
    <w:p>
      <w:pPr>
        <w:numPr>
          <w:ilvl w:val="0"/>
          <w:numId w:val="2"/>
        </w:numPr>
      </w:pPr>
      <w:r>
        <w:t>seek feedback from relevant people about how you can improve your performance</w:t>
      </w:r>
    </w:p>
    <w:p>
      <w:pPr>
        <w:numPr>
          <w:ilvl w:val="0"/>
          <w:numId w:val="2"/>
        </w:numPr>
      </w:pPr>
      <w:r>
        <w:t>ask your colleagues for help and take </w:t>
      </w:r>
    </w:p>
    <w:p>
      <w:pPr>
        <w:numPr>
          <w:ilvl w:val="0"/>
          <w:numId w:val="2"/>
        </w:numPr>
      </w:pPr>
      <w:r>
        <w:t>opportunities to learn</w:t>
      </w:r>
    </w:p>
    <w:p>
      <w:pPr>
        <w:numPr>
          <w:ilvl w:val="0"/>
          <w:numId w:val="2"/>
        </w:numPr>
      </w:pPr>
      <w:r>
        <w:t> when they are available</w:t>
      </w:r>
    </w:p>
    <w:p>
      <w:pPr>
        <w:numPr>
          <w:ilvl w:val="0"/>
          <w:numId w:val="2"/>
        </w:numPr>
      </w:pPr>
      <w:r>
        <w:t>seek assistance and knowledge from relevant people when you are unable to obtain learning opportunities relating to your work</w:t>
      </w:r>
    </w:p>
    <w:p>
      <w:pPr>
        <w:numPr>
          <w:ilvl w:val="0"/>
          <w:numId w:val="2"/>
        </w:numPr>
      </w:pPr>
      <w:r>
        <w:t>regularly review developments in your industry and related areas</w:t>
      </w:r>
    </w:p>
    <w:p>
      <w:pPr>
        <w:numPr>
          <w:ilvl w:val="0"/>
          <w:numId w:val="2"/>
        </w:numPr>
      </w:pPr>
      <w:r>
        <w:t>agree realistic work </w:t>
      </w:r>
    </w:p>
    <w:p>
      <w:pPr>
        <w:numPr>
          <w:ilvl w:val="0"/>
          <w:numId w:val="2"/>
        </w:numPr>
      </w:pPr>
      <w:r>
        <w:t>targets</w:t>
      </w:r>
    </w:p>
    <w:p>
      <w:pPr>
        <w:numPr>
          <w:ilvl w:val="0"/>
          <w:numId w:val="2"/>
        </w:numPr>
      </w:pPr>
      <w:r>
        <w:t> with the relevant person</w:t>
      </w:r>
    </w:p>
    <w:p>
      <w:pPr>
        <w:numPr>
          <w:ilvl w:val="0"/>
          <w:numId w:val="2"/>
        </w:numPr>
      </w:pPr>
      <w:r>
        <w:t>regularly review your progress towards achieving your agreed targets</w:t>
      </w:r>
    </w:p>
    <w:p>
      <w:pPr>
        <w:numPr>
          <w:ilvl w:val="0"/>
          <w:numId w:val="2"/>
        </w:numPr>
      </w:pPr>
      <w:r>
        <w:t>use the results of your reviews to develop your future personal development plan</w:t>
      </w:r>
    </w:p>
    <w:p>
      <w:pPr>
        <w:numPr>
          <w:ilvl w:val="0"/>
          <w:numId w:val="2"/>
        </w:numPr>
      </w:pPr>
      <w:r>
        <w:t>agree ways of working together to achieve objectives</w:t>
      </w:r>
    </w:p>
    <w:p>
      <w:pPr>
        <w:numPr>
          <w:ilvl w:val="0"/>
          <w:numId w:val="2"/>
        </w:numPr>
      </w:pPr>
      <w:r>
        <w:t>ask for help and information from your colleagues, when necessary</w:t>
      </w:r>
    </w:p>
    <w:p>
      <w:pPr>
        <w:numPr>
          <w:ilvl w:val="0"/>
          <w:numId w:val="2"/>
        </w:numPr>
      </w:pPr>
      <w:r>
        <w:t>respond to requests for assistance from colleagues</w:t>
      </w:r>
    </w:p>
    <w:p>
      <w:pPr>
        <w:numPr>
          <w:ilvl w:val="0"/>
          <w:numId w:val="2"/>
        </w:numPr>
      </w:pPr>
      <w:r>
        <w:t>anticipate the needs of others and offer </w:t>
      </w:r>
    </w:p>
    <w:p>
      <w:pPr>
        <w:numPr>
          <w:ilvl w:val="0"/>
          <w:numId w:val="2"/>
        </w:numPr>
      </w:pPr>
      <w:r>
        <w:t>assistance</w:t>
      </w:r>
    </w:p>
    <w:p>
      <w:pPr>
        <w:numPr>
          <w:ilvl w:val="0"/>
          <w:numId w:val="2"/>
        </w:numPr>
      </w:pPr>
      <w:r>
        <w:t> within your capabilities</w:t>
      </w:r>
    </w:p>
    <w:p>
      <w:pPr>
        <w:numPr>
          <w:ilvl w:val="0"/>
          <w:numId w:val="2"/>
        </w:numPr>
      </w:pPr>
      <w:r>
        <w:t>make effective use of your time throughout your working day</w:t>
      </w:r>
    </w:p>
    <w:p>
      <w:pPr>
        <w:numPr>
          <w:ilvl w:val="0"/>
          <w:numId w:val="2"/>
        </w:numPr>
      </w:pPr>
      <w:r>
        <w:t>report problems likely to affect services to the relevant person</w:t>
      </w:r>
    </w:p>
    <w:p>
      <w:pPr>
        <w:numPr>
          <w:ilvl w:val="0"/>
          <w:numId w:val="2"/>
        </w:numPr>
      </w:pPr>
      <w:r>
        <w:t>resolve misunderstandings with your colleagues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job role and responsibilities and how this relates to the role of other team members</w:t>
      </w:r>
    </w:p>
    <w:p>
      <w:pPr>
        <w:numPr>
          <w:ilvl w:val="0"/>
          <w:numId w:val="3"/>
        </w:numPr>
      </w:pPr>
      <w:r>
        <w:t>how to get information about your job, your work responsibilities and the standards expected of you</w:t>
      </w:r>
    </w:p>
    <w:p>
      <w:pPr>
        <w:numPr>
          <w:ilvl w:val="0"/>
          <w:numId w:val="3"/>
        </w:numPr>
      </w:pPr>
      <w:r>
        <w:t>how to find out relevant information about other people's areas of responsibility</w:t>
      </w:r>
    </w:p>
    <w:p>
      <w:pPr>
        <w:numPr>
          <w:ilvl w:val="0"/>
          <w:numId w:val="3"/>
        </w:numPr>
      </w:pPr>
      <w:r>
        <w:t>why it is important to work within your job responsibilities and what might happen if you do not do so</w:t>
      </w:r>
    </w:p>
    <w:p>
      <w:pPr>
        <w:numPr>
          <w:ilvl w:val="0"/>
          <w:numId w:val="3"/>
        </w:numPr>
      </w:pPr>
      <w:r>
        <w:t>how to identify your own strengths and weaknesses</w:t>
      </w:r>
    </w:p>
    <w:p>
      <w:pPr>
        <w:numPr>
          <w:ilvl w:val="0"/>
          <w:numId w:val="3"/>
        </w:numPr>
      </w:pPr>
      <w:r>
        <w:t>the importance of meeting your personal development and productivity targets and timescales</w:t>
      </w:r>
    </w:p>
    <w:p>
      <w:pPr>
        <w:numPr>
          <w:ilvl w:val="0"/>
          <w:numId w:val="3"/>
        </w:numPr>
      </w:pPr>
      <w:r>
        <w:t>the importance of continuous professional development and how it affects your job role</w:t>
      </w:r>
    </w:p>
    <w:p>
      <w:pPr>
        <w:numPr>
          <w:ilvl w:val="0"/>
          <w:numId w:val="3"/>
        </w:numPr>
      </w:pPr>
      <w:r>
        <w:t>who can help you identify and obtain opportunities for your development and training</w:t>
      </w:r>
    </w:p>
    <w:p>
      <w:pPr>
        <w:numPr>
          <w:ilvl w:val="0"/>
          <w:numId w:val="3"/>
        </w:numPr>
      </w:pPr>
      <w:r>
        <w:t>the limits of your own authority and that of others in relation to giving assistance</w:t>
      </w:r>
    </w:p>
    <w:p>
      <w:pPr>
        <w:numPr>
          <w:ilvl w:val="0"/>
          <w:numId w:val="3"/>
        </w:numPr>
      </w:pPr>
      <w:r>
        <w:t>the standards of behaviour that are expected of you within your working environment</w:t>
      </w:r>
    </w:p>
    <w:p>
      <w:pPr>
        <w:numPr>
          <w:ilvl w:val="0"/>
          <w:numId w:val="3"/>
        </w:numPr>
      </w:pPr>
      <w:r>
        <w:t>your organisation appeals and grievance procedures</w:t>
      </w:r>
    </w:p>
    <w:p>
      <w:pPr>
        <w:numPr>
          <w:ilvl w:val="0"/>
          <w:numId w:val="3"/>
        </w:numPr>
      </w:pPr>
      <w:r>
        <w:t>the commercially viable range of times for the performance of services offered</w:t>
      </w:r>
    </w:p>
    <w:p>
      <w:pPr>
        <w:numPr>
          <w:ilvl w:val="0"/>
          <w:numId w:val="3"/>
        </w:numPr>
      </w:pPr>
      <w:r>
        <w:t>how using the National Occupational Standards can help you identify your development needs</w:t>
      </w:r>
    </w:p>
    <w:p>
      <w:pPr>
        <w:numPr>
          <w:ilvl w:val="0"/>
          <w:numId w:val="3"/>
        </w:numPr>
      </w:pPr>
      <w:r>
        <w:t>how to maintain awareness of current and emerging trends and developments within the industry and why this is important</w:t>
      </w:r>
    </w:p>
    <w:p>
      <w:pPr>
        <w:numPr>
          <w:ilvl w:val="0"/>
          <w:numId w:val="3"/>
        </w:numPr>
      </w:pPr>
      <w:r>
        <w:t>the importance of continually using and updating your own personal plan</w:t>
      </w:r>
    </w:p>
    <w:p>
      <w:pPr>
        <w:numPr>
          <w:ilvl w:val="0"/>
          <w:numId w:val="3"/>
        </w:numPr>
      </w:pPr>
      <w:r>
        <w:t>why harmonious working relationships are important</w:t>
      </w:r>
    </w:p>
    <w:p>
      <w:pPr>
        <w:numPr>
          <w:ilvl w:val="0"/>
          <w:numId w:val="3"/>
        </w:numPr>
      </w:pPr>
      <w:r>
        <w:t>how to react positively to reviews and feedback and why this is important</w:t>
      </w:r>
    </w:p>
    <w:p>
      <w:pPr>
        <w:numPr>
          <w:ilvl w:val="0"/>
          <w:numId w:val="3"/>
        </w:numPr>
      </w:pPr>
      <w:r>
        <w:t>how to support co-operative ways of working</w:t>
      </w:r>
    </w:p>
    <w:p>
      <w:pPr>
        <w:numPr>
          <w:ilvl w:val="0"/>
          <w:numId w:val="3"/>
        </w:numPr>
      </w:pPr>
      <w:r>
        <w:t>how to manage your time effectively</w:t>
      </w:r>
    </w:p>
    <w:p>
      <w:pPr>
        <w:numPr>
          <w:ilvl w:val="0"/>
          <w:numId w:val="3"/>
        </w:numPr>
      </w:pPr>
      <w:r>
        <w:t>who to report to when you have difficulties in working with others</w:t>
      </w:r>
    </w:p>
    <w:p>
      <w:pPr>
        <w:numPr>
          <w:ilvl w:val="0"/>
          <w:numId w:val="3"/>
        </w:numPr>
      </w:pPr>
      <w:r>
        <w:t>how to deal with relationship difficulties and conflicts when working with others</w:t>
      </w:r>
    </w:p>
    <w:p>
      <w:pPr>
        <w:numPr>
          <w:ilvl w:val="0"/>
          <w:numId w:val="3"/>
        </w:numPr>
      </w:pPr>
      <w:r>
        <w:t>the questioning and listening skills you need in order to find out information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Opportunities to learn</w:t>
      </w:r>
    </w:p>
    <w:p>
      <w:pPr>
        <w:numPr>
          <w:ilvl w:val="0"/>
          <w:numId w:val="4"/>
        </w:numPr>
      </w:pPr>
      <w:r>
        <w:t>from colleagues and other relevant people</w:t>
      </w:r>
    </w:p>
    <w:p>
      <w:pPr>
        <w:numPr>
          <w:ilvl w:val="0"/>
          <w:numId w:val="4"/>
        </w:numPr>
      </w:pPr>
      <w:r>
        <w:t>active participation in training and development activities</w:t>
      </w:r>
    </w:p>
    <w:p>
      <w:pPr>
        <w:numPr>
          <w:ilvl w:val="0"/>
          <w:numId w:val="4"/>
        </w:numPr>
      </w:pPr>
      <w:r>
        <w:t>active participation in organisational 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Targets</w:t>
      </w:r>
    </w:p>
    <w:p>
      <w:pPr>
        <w:numPr>
          <w:ilvl w:val="0"/>
          <w:numId w:val="5"/>
        </w:numPr>
      </w:pPr>
      <w:r>
        <w:t>productivity</w:t>
      </w:r>
    </w:p>
    <w:p>
      <w:pPr>
        <w:numPr>
          <w:ilvl w:val="0"/>
          <w:numId w:val="5"/>
        </w:numPr>
      </w:pPr>
      <w:r>
        <w:t>personal development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Assistance</w:t>
      </w:r>
    </w:p>
    <w:p>
      <w:pPr>
        <w:numPr>
          <w:ilvl w:val="0"/>
          <w:numId w:val="6"/>
        </w:numPr>
      </w:pPr>
      <w:r>
        <w:t>on a one-to-one basis</w:t>
      </w:r>
    </w:p>
    <w:p>
      <w:pPr>
        <w:numPr>
          <w:ilvl w:val="0"/>
          <w:numId w:val="6"/>
        </w:numPr>
      </w:pPr>
      <w:r>
        <w:t>in a group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SKAHDBRBNST1, SKAHDBRBNS1, SKAHDBR1, SKAHD1, SKAHD2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SKAHDBR2,  SKAHDBR3, SKAHDBR4, SKAHDBR5,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SKAHDBR6, SKAHDBR7, SKAHDBR8, SKAHDBR9, SKAHDBR10,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SKAHDBR11, SKAHDBR12, SKAHDBR13, SKAHDBR14, SKAHDBR15,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SKAHDB16, SKAHDB19, SKAHDB20, SKAHDB21, SKABR5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SKAG3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Barbering, Hairdressers and Related Occupations, Hairdressing and Barbering, Nail Technician, Beauty Therapist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Hairdressing and Barbering, Nail Services, Beauty therapy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Contribute to the development of effective work relations, beauty therapists, hairdressing and barbering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F2E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D4750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39F14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B52E6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22D8E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264D3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082eb510e84f7f" /><Relationship Type="http://schemas.openxmlformats.org/officeDocument/2006/relationships/numbering" Target="/word/numbering.xml" Id="Rdb432b2d8e3f4de4" /><Relationship Type="http://schemas.openxmlformats.org/officeDocument/2006/relationships/settings" Target="/word/settings.xml" Id="Rf1568e412d024ead" /><Relationship Type="http://schemas.openxmlformats.org/officeDocument/2006/relationships/image" Target="/word/media/ff85109b-1651-4116-8897-72e98e55f51c.png" Id="R7938a14716964529" /></Relationships>
</file>