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031dffc0af42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INSC014</w:t>
            </w:r>
            <w:r>
              <w:rPr>
                <w:b/>
              </w:rPr>
              <w:br/>
            </w:r>
            <w:r>
              <w:rPr>
                <w:b/>
              </w:rPr>
              <w:t>Clean windows and other highly polished façade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e07871df8341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windows and other highly polished façade surfaces. It is for cleaning operatives who use different cleaning methods to suit the job: traditional window cleaning, use of water-fed poles and abseiling. The surfaces could also be other glass surfaces, laminates, façades, other highly polished surfaces, frameworks, curtain walling, windowsills, fascias, guttering or decorative cladding. You must be fully trained and competent in using the relevant types of access equipment, such as portable ladders and gantries, mobile elevated working platforms (MEWPs), suspended access equipment (SAE), cradles and rope access. You must ensure that a suitable fall prevention, fall arrest equipment and high visibility clothing are worn. These types of equipment used should conform to relevant standards. It is important to assess the risks to yourself, team members and the general public. You must operate equipment safely minimising the risk to yourself, team members and the general public.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the agreed safe systems of work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fall prevention, fall arrest equipment and high visibility clothing while carrying out cleaning</w:t>
      </w:r>
    </w:p>
    <w:p>
      <w:pPr/>
      <w:r>
        <w:rPr>
          <w:lang w:val="en-GB"/>
        </w:rPr>
        <w:t>6.      follow organisational procedures for reusing or disposing of personal protective equipment</w:t>
      </w:r>
    </w:p>
    <w:p>
      <w:pPr/>
      <w:r>
        <w:rPr>
          <w:lang w:val="en-GB"/>
        </w:rPr>
        <w:t>7.      ensure the safe systems of work and requirements are followed</w:t>
      </w:r>
    </w:p>
    <w:p>
      <w:pPr/>
      <w:r>
        <w:rPr>
          <w:lang w:val="en-GB"/>
        </w:rPr>
        <w:t>8.      select the appropriate colour-coded equipment</w:t>
      </w:r>
    </w:p>
    <w:p>
      <w:pPr/>
      <w:r>
        <w:rPr>
          <w:lang w:val="en-GB"/>
        </w:rPr>
        <w:t>Controlling the risk of infection</w:t>
      </w:r>
    </w:p>
    <w:p>
      <w:pPr/>
      <w:r>
        <w:rPr>
          <w:lang w:val="en-GB"/>
        </w:rPr>
        <w:t>9.      follow your organisation's requirements for mitigation of risk of infection in the workplace</w:t>
      </w:r>
    </w:p>
    <w:p>
      <w:pPr/>
      <w:r>
        <w:rPr>
          <w:lang w:val="en-GB"/>
        </w:rPr>
        <w:t>10.  use specialist equipment for disinfection, including fog, mist, vapour and ultraviolet (UV) systems, where required</w:t>
      </w:r>
    </w:p>
    <w:p>
      <w:pPr/>
      <w:r>
        <w:rPr>
          <w:lang w:val="en-GB"/>
        </w:rPr>
        <w:t>11.  use biocides safely and in line with manufacturer and organisational requirements</w:t>
      </w:r>
    </w:p>
    <w:p>
      <w:pPr/>
      <w:r>
        <w:rPr>
          <w:lang w:val="en-GB"/>
        </w:rPr>
        <w:t>12.  follow the cleaning procedures depending on environment, weather conditions and identified risks</w:t>
      </w:r>
    </w:p>
    <w:p>
      <w:pPr/>
      <w:r>
        <w:rPr>
          <w:lang w:val="en-GB"/>
        </w:rPr>
        <w:t>13.  carry out cleaning in accordance with work schedule and required frequency depending on the outcomes of risk assessment</w:t>
      </w:r>
    </w:p>
    <w:p>
      <w:pPr/>
      <w:r>
        <w:rPr>
          <w:lang w:val="en-GB"/>
        </w:rPr>
        <w:t>14.  dispose of used cleaning and protective equipment in accordance with specified safety procedures</w:t>
      </w:r>
    </w:p>
    <w:p>
      <w:pPr/>
      <w:r>
        <w:rPr>
          <w:lang w:val="en-GB"/>
        </w:rPr>
        <w:t>15.  clean and disinfect reusable cleaning equipment</w:t>
      </w:r>
    </w:p>
    <w:p>
      <w:pPr/>
      <w:r>
        <w:rPr>
          <w:lang w:val="en-GB"/>
        </w:rPr>
        <w:t>Prepare to clean the windows or other highly polished surfaces</w:t>
      </w:r>
    </w:p>
    <w:p>
      <w:pPr/>
      <w:r>
        <w:rPr>
          <w:lang w:val="en-GB"/>
        </w:rPr>
        <w:t>16.  ensure your compliance with safety procedures for carrying out the work</w:t>
      </w:r>
    </w:p>
    <w:p>
      <w:pPr/>
      <w:r>
        <w:rPr>
          <w:lang w:val="en-GB"/>
        </w:rPr>
        <w:t>17.  ensure any site-specific training is provided by the building owner or your organisation</w:t>
      </w:r>
    </w:p>
    <w:p>
      <w:pPr/>
      <w:r>
        <w:rPr>
          <w:lang w:val="en-GB"/>
        </w:rPr>
        <w:t>18.  examine areas for cleaning, identify whether working at height is required</w:t>
      </w:r>
    </w:p>
    <w:p>
      <w:pPr/>
      <w:r>
        <w:rPr>
          <w:lang w:val="en-GB"/>
        </w:rPr>
        <w:t>19.  choose the relevant access equipment in accordance with type of cleaning work</w:t>
      </w:r>
    </w:p>
    <w:p>
      <w:pPr/>
      <w:r>
        <w:rPr>
          <w:lang w:val="en-GB"/>
        </w:rPr>
        <w:t>20.  ensure you have received site specific instructions on accessing the equipment safely</w:t>
      </w:r>
    </w:p>
    <w:p>
      <w:pPr/>
      <w:r>
        <w:rPr>
          <w:lang w:val="en-GB"/>
        </w:rPr>
        <w:t>21.  carry out the visual check of access equipment, inspect and test it prior use</w:t>
      </w:r>
    </w:p>
    <w:p>
      <w:pPr/>
      <w:r>
        <w:rPr>
          <w:lang w:val="en-GB"/>
        </w:rPr>
        <w:t>22.  confirm emergency procedures for working on site</w:t>
      </w:r>
    </w:p>
    <w:p>
      <w:pPr/>
      <w:r>
        <w:rPr>
          <w:lang w:val="en-GB"/>
        </w:rPr>
        <w:t>23.  select and display the appropriate signage before commencing cleaning</w:t>
      </w:r>
    </w:p>
    <w:p>
      <w:pPr/>
      <w:r>
        <w:rPr>
          <w:lang w:val="en-GB"/>
        </w:rPr>
        <w:t>24.  note and be aware of any potential obstacles such as loose, overhanging and protruding objects, power lines</w:t>
      </w:r>
    </w:p>
    <w:p>
      <w:pPr/>
      <w:r>
        <w:rPr>
          <w:lang w:val="en-GB"/>
        </w:rPr>
        <w:t>25.  ensure all safety equipment is used in line with instructions, including measures to prevent tools falling to the ground</w:t>
      </w:r>
    </w:p>
    <w:p>
      <w:pPr/>
      <w:r>
        <w:rPr>
          <w:lang w:val="en-GB"/>
        </w:rPr>
        <w:t>26.  take precautions to ensure that the vehicle carrying the cleaning systems is not overloaded</w:t>
      </w:r>
    </w:p>
    <w:p>
      <w:pPr/>
      <w:r>
        <w:rPr>
          <w:lang w:val="en-GB"/>
        </w:rPr>
        <w:t>27.  take appropriate measures to reduce risks associated with working on access equipment</w:t>
      </w:r>
    </w:p>
    <w:p>
      <w:pPr/>
      <w:r>
        <w:rPr>
          <w:lang w:val="en-GB"/>
        </w:rPr>
        <w:t>Operate window cleaning equipment</w:t>
      </w:r>
    </w:p>
    <w:p>
      <w:pPr/>
      <w:r>
        <w:rPr>
          <w:lang w:val="en-GB"/>
        </w:rPr>
        <w:t>28.  identify the relevant tools and access equipment for carrying out the cleaning job</w:t>
      </w:r>
    </w:p>
    <w:p>
      <w:pPr/>
      <w:r>
        <w:rPr>
          <w:lang w:val="en-GB"/>
        </w:rPr>
        <w:t>29.  employ the relevant manual handling techniques when using backpack sprayers</w:t>
      </w:r>
    </w:p>
    <w:p>
      <w:pPr/>
      <w:r>
        <w:rPr>
          <w:lang w:val="en-GB"/>
        </w:rPr>
        <w:t>30.  select a telescopic cleaning equipment that does not overreach the surface to be cleaned</w:t>
      </w:r>
    </w:p>
    <w:p>
      <w:pPr/>
      <w:r>
        <w:rPr>
          <w:lang w:val="en-GB"/>
        </w:rPr>
        <w:t>31.  ensure distilled or de-ionised water is used to leave the windows free of smears or streaks</w:t>
      </w:r>
    </w:p>
    <w:p>
      <w:pPr/>
      <w:r>
        <w:rPr>
          <w:lang w:val="en-GB"/>
        </w:rPr>
        <w:t>32.  carry out cleaning the windows or other highly polished surfaces and deal with different types of soiling</w:t>
      </w:r>
    </w:p>
    <w:p>
      <w:pPr/>
      <w:r>
        <w:rPr>
          <w:lang w:val="en-GB"/>
        </w:rPr>
        <w:t>33.  ensure that a regular contact is maintained with the relevant member of staff when working alone</w:t>
      </w:r>
    </w:p>
    <w:p>
      <w:pPr/>
      <w:r>
        <w:rPr>
          <w:lang w:val="en-GB"/>
        </w:rPr>
        <w:t>34.  follow agreed procedures for reporting any incidents, faulty and damaged equipment</w:t>
      </w:r>
    </w:p>
    <w:p>
      <w:pPr/>
      <w:r>
        <w:rPr>
          <w:lang w:val="en-GB"/>
        </w:rPr>
        <w:t>35.  follow the organisational risk assessment and method statement (RAMS) for window cleaning</w:t>
      </w:r>
    </w:p>
    <w:p>
      <w:pPr/>
      <w:r>
        <w:rPr>
          <w:lang w:val="en-GB"/>
        </w:rPr>
        <w:t>Maintain window cleaning equipment</w:t>
      </w:r>
    </w:p>
    <w:p>
      <w:pPr/>
      <w:r>
        <w:rPr>
          <w:lang w:val="en-GB"/>
        </w:rPr>
        <w:t>36.  ensure that the tank systems, tools and access equipment comply with the relevant legislation</w:t>
      </w:r>
    </w:p>
    <w:p>
      <w:pPr/>
      <w:r>
        <w:rPr>
          <w:lang w:val="en-GB"/>
        </w:rPr>
        <w:t>37.  take the relevant action to prevent build-ups in the water tank</w:t>
      </w:r>
    </w:p>
    <w:p>
      <w:pPr/>
      <w:r>
        <w:rPr>
          <w:lang w:val="en-GB"/>
        </w:rPr>
        <w:t>38.  replace water filters at the regular intervals and follow the manufacturer's instructions for servicing</w:t>
      </w:r>
    </w:p>
    <w:p>
      <w:pPr/>
      <w:r>
        <w:rPr>
          <w:lang w:val="en-GB"/>
        </w:rPr>
        <w:t>39.  drain the tank and filters when the window cleaning equipment has been idle for an extended period</w:t>
      </w:r>
    </w:p>
    <w:p>
      <w:pPr/>
      <w:r>
        <w:rPr>
          <w:lang w:val="en-GB"/>
        </w:rPr>
        <w:t>40.  ensure the cleaning equipment is stored in a designated place when not in use</w:t>
      </w:r>
    </w:p>
    <w:p>
      <w:pPr/>
      <w:r>
        <w:rPr>
          <w:lang w:val="en-GB"/>
        </w:rPr>
        <w:t>41.  comply with relevant legislation for window cleaning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the agreed safe systems of work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infection control</w:t>
      </w:r>
    </w:p>
    <w:p>
      <w:pPr/>
      <w:r>
        <w:rPr>
          <w:lang w:val="en-GB"/>
        </w:rPr>
        <w:t>5.      the relevant fall prevention, fall arrest equipment and high visibility clothing</w:t>
      </w:r>
    </w:p>
    <w:p>
      <w:pPr/>
      <w:r>
        <w:rPr>
          <w:lang w:val="en-GB"/>
        </w:rPr>
        <w:t>6.      how to reuse the protective equipment or dispose of it in line with your organisation's safety procedures</w:t>
      </w:r>
    </w:p>
    <w:p>
      <w:pPr/>
      <w:r>
        <w:rPr>
          <w:lang w:val="en-GB"/>
        </w:rPr>
        <w:t>7.      your organisation's requirements for minimising risk of infection while working on premises</w:t>
      </w:r>
    </w:p>
    <w:p>
      <w:pPr/>
      <w:r>
        <w:rPr>
          <w:lang w:val="en-GB"/>
        </w:rPr>
        <w:t>8.      why it is important to choose the correct colour coded equipment and how to use it</w:t>
      </w:r>
    </w:p>
    <w:p>
      <w:pPr/>
      <w:r>
        <w:rPr>
          <w:lang w:val="en-GB"/>
        </w:rPr>
        <w:t>Controlling the risk of infection</w:t>
      </w:r>
    </w:p>
    <w:p>
      <w:pPr/>
      <w:r>
        <w:rPr>
          <w:lang w:val="en-GB"/>
        </w:rPr>
        <w:t>9.      your organisation's procedures for mitigating the risk of infection</w:t>
      </w:r>
    </w:p>
    <w:p>
      <w:pPr/>
      <w:r>
        <w:rPr>
          <w:lang w:val="en-GB"/>
        </w:rPr>
        <w:t>10.  how to use specialist equipment for disinfection using fog, mist, vapour and ultraviolet (UV) systems</w:t>
      </w:r>
    </w:p>
    <w:p>
      <w:pPr/>
      <w:r>
        <w:rPr>
          <w:lang w:val="en-GB"/>
        </w:rPr>
        <w:t>11.  the use of biocides and required training for it</w:t>
      </w:r>
    </w:p>
    <w:p>
      <w:pPr/>
      <w:r>
        <w:rPr>
          <w:lang w:val="en-GB"/>
        </w:rPr>
        <w:t>12.  the range of specialist cleaning products and how to use them safely and effectively</w:t>
      </w:r>
    </w:p>
    <w:p>
      <w:pPr/>
      <w:r>
        <w:rPr>
          <w:lang w:val="en-GB"/>
        </w:rPr>
        <w:t>13.  the cleaning procedures to follow, depending on the environment, weather conditions and risks identified</w:t>
      </w:r>
    </w:p>
    <w:p>
      <w:pPr/>
      <w:r>
        <w:rPr>
          <w:lang w:val="en-GB"/>
        </w:rPr>
        <w:t>14.  your organisation's procedures for cleaning and disinfection of reusable equipment</w:t>
      </w:r>
    </w:p>
    <w:p>
      <w:pPr/>
      <w:r>
        <w:rPr>
          <w:lang w:val="en-GB"/>
        </w:rPr>
        <w:t>15.  your organisation's procedures for disposing of used cleaning equipment and protective equipment</w:t>
      </w:r>
    </w:p>
    <w:p>
      <w:pPr/>
      <w:r>
        <w:rPr>
          <w:lang w:val="en-GB"/>
        </w:rPr>
        <w:t>Prepare to clean the windows or other highly polished surfaces</w:t>
      </w:r>
    </w:p>
    <w:p>
      <w:pPr/>
      <w:r>
        <w:rPr>
          <w:lang w:val="en-GB"/>
        </w:rPr>
        <w:t>16.  your organisation's instructions and safety procedures for carrying out the work</w:t>
      </w:r>
    </w:p>
    <w:p>
      <w:pPr/>
      <w:r>
        <w:rPr>
          <w:lang w:val="en-GB"/>
        </w:rPr>
        <w:t>17.  the appropriate signage to display and the reasons for doing so</w:t>
      </w:r>
    </w:p>
    <w:p>
      <w:pPr/>
      <w:r>
        <w:rPr>
          <w:lang w:val="en-GB"/>
        </w:rPr>
        <w:t>18.  the relevant qualifications or training to use the access equipment</w:t>
      </w:r>
    </w:p>
    <w:p>
      <w:pPr/>
      <w:r>
        <w:rPr>
          <w:lang w:val="en-GB"/>
        </w:rPr>
        <w:t>19.  how to visually assess the areas for cleaning</w:t>
      </w:r>
    </w:p>
    <w:p>
      <w:pPr/>
      <w:r>
        <w:rPr>
          <w:lang w:val="en-GB"/>
        </w:rPr>
        <w:t>20.  the relevant access equipment in accordance with type of cleaning work, including working at height  </w:t>
      </w:r>
    </w:p>
    <w:p>
      <w:pPr/>
      <w:r>
        <w:rPr>
          <w:lang w:val="en-GB"/>
        </w:rPr>
        <w:t>21.  the site-specific instructions on accessing the equipment safely</w:t>
      </w:r>
    </w:p>
    <w:p>
      <w:pPr/>
      <w:r>
        <w:rPr>
          <w:lang w:val="en-GB"/>
        </w:rPr>
        <w:t>22.  the importance of visual checks, testing and inspecting the access equipment prior using it</w:t>
      </w:r>
    </w:p>
    <w:p>
      <w:pPr/>
      <w:r>
        <w:rPr>
          <w:lang w:val="en-GB"/>
        </w:rPr>
        <w:t>23.  the emergency procedures for working on site</w:t>
      </w:r>
    </w:p>
    <w:p>
      <w:pPr/>
      <w:r>
        <w:rPr>
          <w:lang w:val="en-GB"/>
        </w:rPr>
        <w:t>24.  how to be aware of any potential obstacles</w:t>
      </w:r>
    </w:p>
    <w:p>
      <w:pPr/>
      <w:r>
        <w:rPr>
          <w:lang w:val="en-GB"/>
        </w:rPr>
        <w:t>25.  how to conduct a risk assessment and why it is important to carry out a site visit</w:t>
      </w:r>
    </w:p>
    <w:p>
      <w:pPr/>
      <w:r>
        <w:rPr>
          <w:lang w:val="en-GB"/>
        </w:rPr>
        <w:t>26.  why it is important to adhere to the working procedures for cleaning job</w:t>
      </w:r>
    </w:p>
    <w:p>
      <w:pPr/>
      <w:r>
        <w:rPr>
          <w:lang w:val="en-GB"/>
        </w:rPr>
        <w:t>27.  the instructions for using the access equipment and tools</w:t>
      </w:r>
    </w:p>
    <w:p>
      <w:pPr/>
      <w:r>
        <w:rPr>
          <w:lang w:val="en-GB"/>
        </w:rPr>
        <w:t>28.  the preventative measure to avoid tools falling to the ground</w:t>
      </w:r>
    </w:p>
    <w:p>
      <w:pPr/>
      <w:r>
        <w:rPr>
          <w:lang w:val="en-GB"/>
        </w:rPr>
        <w:t>29.  the safety procedures when using vehicles and why it is important to ensure the payload capacity of the vehicle is not overloaded</w:t>
      </w:r>
    </w:p>
    <w:p>
      <w:pPr/>
      <w:r>
        <w:rPr>
          <w:lang w:val="en-GB"/>
        </w:rPr>
        <w:t>Operate window cleaning equipment</w:t>
      </w:r>
    </w:p>
    <w:p>
      <w:pPr/>
      <w:r>
        <w:rPr>
          <w:lang w:val="en-GB"/>
        </w:rPr>
        <w:t>30.  the relevant tools and access equipment for carrying out the cleaning job</w:t>
      </w:r>
    </w:p>
    <w:p>
      <w:pPr/>
      <w:r>
        <w:rPr>
          <w:lang w:val="en-GB"/>
        </w:rPr>
        <w:t>31.  why defective or faulty equipment must not be used and the signs of this</w:t>
      </w:r>
    </w:p>
    <w:p>
      <w:pPr/>
      <w:r>
        <w:rPr>
          <w:lang w:val="en-GB"/>
        </w:rPr>
        <w:t>32.  when it is necessary to use a backpack spray system and how to use it safely</w:t>
      </w:r>
    </w:p>
    <w:p>
      <w:pPr/>
      <w:r>
        <w:rPr>
          <w:lang w:val="en-GB"/>
        </w:rPr>
        <w:t>33.  the risks associated with operation of a window cleaning equipment and how they can be reduced</w:t>
      </w:r>
    </w:p>
    <w:p>
      <w:pPr/>
      <w:r>
        <w:rPr>
          <w:lang w:val="en-GB"/>
        </w:rPr>
        <w:t>34.  why it is important to select the correct length of telescopic equipment</w:t>
      </w:r>
    </w:p>
    <w:p>
      <w:pPr/>
      <w:r>
        <w:rPr>
          <w:lang w:val="en-GB"/>
        </w:rPr>
        <w:t>35.  the relevant handling techniques for portable systems</w:t>
      </w:r>
    </w:p>
    <w:p>
      <w:pPr/>
      <w:r>
        <w:rPr>
          <w:lang w:val="en-GB"/>
        </w:rPr>
        <w:t>36.  the different materials used for window cleaning equipment and when their use is applicable</w:t>
      </w:r>
    </w:p>
    <w:p>
      <w:pPr/>
      <w:r>
        <w:rPr>
          <w:lang w:val="en-GB"/>
        </w:rPr>
        <w:t>37.  how to clean the windows or other highly polished surfaces and deal with different types of soiling</w:t>
      </w:r>
    </w:p>
    <w:p>
      <w:pPr/>
      <w:r>
        <w:rPr>
          <w:lang w:val="en-GB"/>
        </w:rPr>
        <w:t>38.  with whom contact should be maintained when working alone</w:t>
      </w:r>
    </w:p>
    <w:p>
      <w:pPr/>
      <w:r>
        <w:rPr>
          <w:lang w:val="en-GB"/>
        </w:rPr>
        <w:t>39.  your organisation's procedures for reporting any incidents, faulty and damaged equipment</w:t>
      </w:r>
    </w:p>
    <w:p>
      <w:pPr/>
      <w:r>
        <w:rPr>
          <w:lang w:val="en-GB"/>
        </w:rPr>
        <w:t>40.  the organisational risk assessment and method statement (RAMS) for window cleaning</w:t>
      </w:r>
    </w:p>
    <w:p>
      <w:pPr/>
      <w:r>
        <w:rPr>
          <w:lang w:val="en-GB"/>
        </w:rPr>
        <w:t>Maintain window cleaning equipment</w:t>
      </w:r>
    </w:p>
    <w:p>
      <w:pPr/>
      <w:r>
        <w:rPr>
          <w:lang w:val="en-GB"/>
        </w:rPr>
        <w:t>41.  the relevant legislation with which the cleaning tools and access equipment should comply</w:t>
      </w:r>
    </w:p>
    <w:p>
      <w:pPr/>
      <w:r>
        <w:rPr>
          <w:lang w:val="en-GB"/>
        </w:rPr>
        <w:t>42.  why it is important to keep the water tank clean and free from build-ups</w:t>
      </w:r>
    </w:p>
    <w:p>
      <w:pPr/>
      <w:r>
        <w:rPr>
          <w:lang w:val="en-GB"/>
        </w:rPr>
        <w:t>43.  how and when it is necessary to replace water filters</w:t>
      </w:r>
    </w:p>
    <w:p>
      <w:pPr/>
      <w:r>
        <w:rPr>
          <w:lang w:val="en-GB"/>
        </w:rPr>
        <w:t>44.  why it is important that the tank system is drained and the equipment is stored within your organisation's procedures</w:t>
      </w:r>
    </w:p>
    <w:p>
      <w:pPr/>
      <w:r>
        <w:rPr>
          <w:lang w:val="en-GB"/>
        </w:rPr>
        <w:t>45.  how to maintain the window cleaning equipment that has been idle for an extended period</w:t>
      </w:r>
    </w:p>
    <w:p>
      <w:pPr/>
      <w:r>
        <w:rPr>
          <w:lang w:val="en-GB"/>
        </w:rPr>
        <w:t>46.  the relevant legislation for window cleaning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ASTC221</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cleaning, polished surfaces, risks, personal protection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5aabfa54d44d08" /><Relationship Type="http://schemas.openxmlformats.org/officeDocument/2006/relationships/numbering" Target="/word/numbering.xml" Id="R8206c7522ba8499c" /><Relationship Type="http://schemas.openxmlformats.org/officeDocument/2006/relationships/settings" Target="/word/settings.xml" Id="Re3d0e0e66c6c4aa6" /><Relationship Type="http://schemas.openxmlformats.org/officeDocument/2006/relationships/image" Target="/word/media/5bf2ecf0-86f3-4c3b-a350-398df924d2fd.png" Id="Rbee07871df8341e2" /></Relationships>
</file>