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b1517443ac48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INSC008</w:t>
            </w:r>
            <w:r>
              <w:rPr>
                <w:b/>
              </w:rPr>
              <w:br/>
            </w:r>
            <w:r>
              <w:rPr>
                <w:b/>
              </w:rPr>
              <w:t>Clean high-risk areas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502d796d2f4c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high-risk areas. It is for cleaning operatives who need to maintain levels of cleanliness in areas where there is a high risk of infection or contamination. This may represent risks of becoming infected to yourself, team members and customers, cross-contamination to the environment in which you are working if you do not follow the correct workplace procedures and relevant guidelines for cleanliness. To reduce these risks, it is important to maintain high levels of personal hygiene and to adhere to the relevant organisational procedures. Depending on the environment in which you are working, and risk factors identified, there might be different procedures to follow. For example, for the selection and use of protective equipment, cleaning frequencies and procedures for entering and leaving the high-risk area. High risk in some work contexts can be defined as a controlled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assess the risk categories and take the relevant actions depending on the outcome of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Controlling the risk of infection</w:t>
      </w:r>
    </w:p>
    <w:p>
      <w:pPr/>
      <w:r>
        <w:rPr>
          <w:lang w:val="en-GB"/>
        </w:rPr>
        <w:t>10.  follow your organisation's requirements for mitigation of risk of infection in the workplace</w:t>
      </w:r>
    </w:p>
    <w:p>
      <w:pPr/>
      <w:r>
        <w:rPr>
          <w:lang w:val="en-GB"/>
        </w:rPr>
        <w:t>11.  follow the cleaning procedures depending on environment and identified risks</w:t>
      </w:r>
    </w:p>
    <w:p>
      <w:pPr/>
      <w:r>
        <w:rPr>
          <w:lang w:val="en-GB"/>
        </w:rPr>
        <w:t>12.  ensure there is adequate ventilation in the area before and during the work</w:t>
      </w:r>
    </w:p>
    <w:p>
      <w:pPr/>
      <w:r>
        <w:rPr>
          <w:lang w:val="en-GB"/>
        </w:rPr>
        <w:t>13.  examine areas for cleaning and identify any high contact touch points</w:t>
      </w:r>
    </w:p>
    <w:p>
      <w:pPr/>
      <w:r>
        <w:rPr>
          <w:lang w:val="en-GB"/>
        </w:rPr>
        <w:t>14.  carry out cleaning in accordance with work schedule and required frequency depending on the outcomes of risk assessment</w:t>
      </w:r>
    </w:p>
    <w:p>
      <w:pPr/>
      <w:r>
        <w:rPr>
          <w:lang w:val="en-GB"/>
        </w:rPr>
        <w:t>15.  use cleaning products including specialist cleaning solutions, antibacterial and antiviral chemicals</w:t>
      </w:r>
    </w:p>
    <w:p>
      <w:pPr/>
      <w:r>
        <w:rPr>
          <w:lang w:val="en-GB"/>
        </w:rPr>
        <w:t>16.  use disposable cleaning equipment to reduce viral loading in the areas being cleaned</w:t>
      </w:r>
    </w:p>
    <w:p>
      <w:pPr/>
      <w:r>
        <w:rPr>
          <w:lang w:val="en-GB"/>
        </w:rPr>
        <w:t>17.  follow the enhanced cleaning and disinfection procedures for suspected or confirmed virus contaminations</w:t>
      </w:r>
    </w:p>
    <w:p>
      <w:pPr/>
      <w:r>
        <w:rPr>
          <w:lang w:val="en-GB"/>
        </w:rPr>
        <w:t>18.  dispose of used cleaning and protective equipment in accordance with specified safety procedures</w:t>
      </w:r>
    </w:p>
    <w:p>
      <w:pPr/>
      <w:r>
        <w:rPr>
          <w:lang w:val="en-GB"/>
        </w:rPr>
        <w:t>19.  clean and disinfect reusable cleaning equipment</w:t>
      </w:r>
    </w:p>
    <w:p>
      <w:pPr/>
      <w:r>
        <w:rPr>
          <w:lang w:val="en-GB"/>
        </w:rPr>
        <w:t>20.  wash and dry your hands thoroughly and safely in accordance with organisational requirements</w:t>
      </w:r>
    </w:p>
    <w:p>
      <w:pPr/>
      <w:r>
        <w:rPr>
          <w:lang w:val="en-GB"/>
        </w:rPr>
        <w:t>21.  ensure the hand washing facilities are maintained with an adequate supply of washing solution, disinfection gels and a hygienic means of hand drying</w:t>
      </w:r>
    </w:p>
    <w:p>
      <w:pPr/>
      <w:r>
        <w:rPr>
          <w:lang w:val="en-GB"/>
        </w:rPr>
        <w:t>Prevent the spread of infection and cross-contamination in high-risk areas</w:t>
      </w:r>
    </w:p>
    <w:p>
      <w:pPr/>
      <w:r>
        <w:rPr>
          <w:lang w:val="en-GB"/>
        </w:rPr>
        <w:t>22.  maintain hand hygiene on a regular basis to prevent the spread of infection or cross-contamination in the high-risk area</w:t>
      </w:r>
    </w:p>
    <w:p>
      <w:pPr/>
      <w:r>
        <w:rPr>
          <w:lang w:val="en-GB"/>
        </w:rPr>
        <w:t>23.  use the appropriate methods of maintaining your personal hygiene by following your organisation's procedures</w:t>
      </w:r>
    </w:p>
    <w:p>
      <w:pPr/>
      <w:r>
        <w:rPr>
          <w:lang w:val="en-GB"/>
        </w:rPr>
        <w:t>24.  seek advice from the relevant members of staff when you are asked to clean environments where there is a specific risk of infection or cross-contamination</w:t>
      </w:r>
    </w:p>
    <w:p>
      <w:pPr/>
      <w:r>
        <w:rPr>
          <w:lang w:val="en-GB"/>
        </w:rPr>
        <w:t>25.  obtain a cleaning specification with more detailed information on how cleaning should be carried out</w:t>
      </w:r>
    </w:p>
    <w:p>
      <w:pPr/>
      <w:r>
        <w:rPr>
          <w:lang w:val="en-GB"/>
        </w:rPr>
        <w:t>26.  confirm individual items for cleaning, cleaning frequencies and expected standards of cleanliness for each item</w:t>
      </w:r>
    </w:p>
    <w:p>
      <w:pPr/>
      <w:r>
        <w:rPr>
          <w:lang w:val="en-GB"/>
        </w:rPr>
        <w:t>27.  identify damaged items of furniture and equipment in the high-risk area, report them to the relevant member of staff and ensure they are clean before removal or reinstatement</w:t>
      </w:r>
    </w:p>
    <w:p>
      <w:pPr/>
      <w:r>
        <w:rPr>
          <w:lang w:val="en-GB"/>
        </w:rPr>
        <w:t>28.  confirm with the relevant member of staff the nature of the soiling, before the cleaning begins</w:t>
      </w:r>
    </w:p>
    <w:p>
      <w:pPr/>
      <w:r>
        <w:rPr>
          <w:lang w:val="en-GB"/>
        </w:rPr>
        <w:t>29.  ensure that high-risk area has been cleared of any waste and that it has been disposed of properly and in accordance with your organisation's procedures</w:t>
      </w:r>
    </w:p>
    <w:p>
      <w:pPr/>
      <w:r>
        <w:rPr>
          <w:lang w:val="en-GB"/>
        </w:rPr>
        <w:t>30.  report any accidental damage or disruption to high-risk areas caused by cleaning processes</w:t>
      </w:r>
    </w:p>
    <w:p>
      <w:pPr/>
      <w:r>
        <w:rPr>
          <w:lang w:val="en-GB"/>
        </w:rPr>
        <w:t>31.  ensure all cleaning materials, equipment and cleaning agent containers are returned in a clean and safe condition to the designated storage area</w:t>
      </w:r>
    </w:p>
    <w:p>
      <w:pPr/>
      <w:r>
        <w:rPr>
          <w:lang w:val="en-GB"/>
        </w:rPr>
        <w:t>32.  ensure all relevant procedures have been fully followed before you collect your personal items from storage</w:t>
      </w:r>
    </w:p>
    <w:p>
      <w:pPr/>
      <w:r>
        <w:rPr>
          <w:lang w:val="en-GB"/>
        </w:rPr>
        <w:t>Conduct cleaning in a high-risk area</w:t>
      </w:r>
    </w:p>
    <w:p>
      <w:pPr/>
      <w:r>
        <w:rPr>
          <w:lang w:val="en-GB"/>
        </w:rPr>
        <w:t>33.  follow your organisation's procedures for entering the high-risk areas</w:t>
      </w:r>
    </w:p>
    <w:p>
      <w:pPr/>
      <w:r>
        <w:rPr>
          <w:lang w:val="en-GB"/>
        </w:rPr>
        <w:t>34.  remove your personal items, such as jewellery because of the risk to yourself or the equipment, and store these in a designated place</w:t>
      </w:r>
    </w:p>
    <w:p>
      <w:pPr/>
      <w:r>
        <w:rPr>
          <w:lang w:val="en-GB"/>
        </w:rPr>
        <w:t>35.  report to the relevant member of staff any personal conditions that may cause infection or cross-contamination of the high-risk area</w:t>
      </w:r>
    </w:p>
    <w:p>
      <w:pPr/>
      <w:r>
        <w:rPr>
          <w:lang w:val="en-GB"/>
        </w:rPr>
        <w:t>36.  assess and identify all potential risks to yourself, customers and the environment caused by exposure to micro-organisms or other contaminants before and during the cleaning</w:t>
      </w:r>
    </w:p>
    <w:p>
      <w:pPr/>
      <w:r>
        <w:rPr>
          <w:lang w:val="en-GB"/>
        </w:rPr>
        <w:t>37.  arrange communication with your supervisor in accordance with your organisation's procedures when working alone</w:t>
      </w:r>
    </w:p>
    <w:p>
      <w:pPr/>
      <w:r>
        <w:rPr>
          <w:lang w:val="en-GB"/>
        </w:rPr>
        <w:t>38.  ensure that the equipment and tools are fit for purpose and are suitable for the cleaning the high-risk areas</w:t>
      </w:r>
    </w:p>
    <w:p>
      <w:pPr/>
      <w:r>
        <w:rPr>
          <w:lang w:val="en-GB"/>
        </w:rPr>
        <w:t>39.  follow your organisation's procedures for dealing with faulty cleaning equipment</w:t>
      </w:r>
    </w:p>
    <w:p>
      <w:pPr/>
      <w:r>
        <w:rPr>
          <w:lang w:val="en-GB"/>
        </w:rPr>
        <w:t>40.  use colour coding of cleaning materials to avoid potential cross-contamination</w:t>
      </w:r>
    </w:p>
    <w:p>
      <w:pPr/>
      <w:r>
        <w:rPr>
          <w:lang w:val="en-GB"/>
        </w:rPr>
        <w:t>41.  follow the relevant decontamination procedures for the area being cleaned</w:t>
      </w:r>
    </w:p>
    <w:p>
      <w:pPr/>
      <w:r>
        <w:rPr>
          <w:lang w:val="en-GB"/>
        </w:rPr>
        <w:t>42.  use specialist equipment for disinfection, including fog, mist, vapour and ultraviolet (UV) systems and follow relevant procedures for re-entry</w:t>
      </w:r>
    </w:p>
    <w:p>
      <w:pPr/>
      <w:r>
        <w:rPr>
          <w:lang w:val="en-GB"/>
        </w:rPr>
        <w:t>43.  identify the areas accessed by the symptomatic person before cleaning and cordon it with relevant signage</w:t>
      </w:r>
    </w:p>
    <w:p>
      <w:pPr/>
      <w:r>
        <w:rPr>
          <w:lang w:val="en-GB"/>
        </w:rPr>
        <w:t>44.  clean all bodily fluids, using disposable materials shortly after these have been identified and sanitise the surface</w:t>
      </w:r>
    </w:p>
    <w:p>
      <w:pPr/>
      <w:r>
        <w:rPr>
          <w:lang w:val="en-GB"/>
        </w:rPr>
        <w:t>45.  dispose of used equipment, other waste or potentially infectious waste in accordance with employer's guidance</w:t>
      </w:r>
    </w:p>
    <w:p>
      <w:pPr/>
      <w:r>
        <w:rPr>
          <w:lang w:val="en-GB"/>
        </w:rPr>
        <w:t>46.  dispose of the waste in accordance with your organisation's safety procedures</w:t>
      </w:r>
    </w:p>
    <w:p>
      <w:pPr/>
      <w:r>
        <w:rPr>
          <w:lang w:val="en-GB"/>
        </w:rPr>
        <w:t>47.  remove the signage and return it in a clean condition to the designated storage area, when you have finished your work</w:t>
      </w:r>
    </w:p>
    <w:p>
      <w:pPr/>
      <w:r>
        <w:rPr>
          <w:lang w:val="en-GB"/>
        </w:rPr>
        <w:t>48.  follow your organisation's procedures for leaving the workplace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risk categories and the relevant actions depending on the outcome of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the organisational requirements for safe systems of work</w:t>
      </w:r>
    </w:p>
    <w:p>
      <w:pPr/>
      <w:r>
        <w:rPr>
          <w:lang w:val="en-GB"/>
        </w:rPr>
        <w:t>7.      how and where to display the relevant safety and infection control signage for cleaning areas</w:t>
      </w:r>
    </w:p>
    <w:p>
      <w:pPr/>
      <w:r>
        <w:rPr>
          <w:lang w:val="en-GB"/>
        </w:rPr>
        <w:t>8.      your organisation's requirements for minimising risk of infection while working on premises</w:t>
      </w:r>
    </w:p>
    <w:p>
      <w:pPr/>
      <w:r>
        <w:rPr>
          <w:lang w:val="en-GB"/>
        </w:rPr>
        <w:t>9.      why it is important to choose the correct colour coded equipment and how to use it</w:t>
      </w:r>
    </w:p>
    <w:p>
      <w:pPr/>
      <w:r>
        <w:rPr>
          <w:lang w:val="en-GB"/>
        </w:rPr>
        <w:t>Controlling the risk of infection</w:t>
      </w:r>
    </w:p>
    <w:p>
      <w:pPr/>
      <w:r>
        <w:rPr>
          <w:lang w:val="en-GB"/>
        </w:rPr>
        <w:t>10.  your organisation's procedures for mitigating the risk of infection</w:t>
      </w:r>
    </w:p>
    <w:p>
      <w:pPr/>
      <w:r>
        <w:rPr>
          <w:lang w:val="en-GB"/>
        </w:rPr>
        <w:t>11.  why there should be adequate ventilation in the work area and the risks of inadequate ventilation</w:t>
      </w:r>
    </w:p>
    <w:p>
      <w:pPr/>
      <w:r>
        <w:rPr>
          <w:lang w:val="en-GB"/>
        </w:rPr>
        <w:t>12.  the frequency of routine cleaning in communal areas, facilities and high-contact areas</w:t>
      </w:r>
    </w:p>
    <w:p>
      <w:pPr/>
      <w:r>
        <w:rPr>
          <w:lang w:val="en-GB"/>
        </w:rPr>
        <w:t>13.  the enhanced cleaning and disinfection procedures for suspected or confirmed virus contamination</w:t>
      </w:r>
    </w:p>
    <w:p>
      <w:pPr/>
      <w:r>
        <w:rPr>
          <w:lang w:val="en-GB"/>
        </w:rPr>
        <w:t>14.  the areas for cleaning and how to identify high contact touch points</w:t>
      </w:r>
    </w:p>
    <w:p>
      <w:pPr/>
      <w:r>
        <w:rPr>
          <w:lang w:val="en-GB"/>
        </w:rPr>
        <w:t>15.  the range of specialist cleaning products and how to use them safely and effectively</w:t>
      </w:r>
    </w:p>
    <w:p>
      <w:pPr/>
      <w:r>
        <w:rPr>
          <w:lang w:val="en-GB"/>
        </w:rPr>
        <w:t>16.  the cleaning procedures to follow, depending on the environment and risks identified</w:t>
      </w:r>
    </w:p>
    <w:p>
      <w:pPr/>
      <w:r>
        <w:rPr>
          <w:lang w:val="en-GB"/>
        </w:rPr>
        <w:t>17.  your organisation's procedures for cleaning and disinfection of reusable equipment</w:t>
      </w:r>
    </w:p>
    <w:p>
      <w:pPr/>
      <w:r>
        <w:rPr>
          <w:lang w:val="en-GB"/>
        </w:rPr>
        <w:t>18.  your organisation's procedures for disposing of used cleaning equipment and protective equipment</w:t>
      </w:r>
    </w:p>
    <w:p>
      <w:pPr/>
      <w:r>
        <w:rPr>
          <w:lang w:val="en-GB"/>
        </w:rPr>
        <w:t>19.  the duration of hand washing procedures after the protective equipment is removed</w:t>
      </w:r>
    </w:p>
    <w:p>
      <w:pPr/>
      <w:r>
        <w:rPr>
          <w:lang w:val="en-GB"/>
        </w:rPr>
        <w:t>Prevent the spread of infection and cross-contamination in high-risk areas</w:t>
      </w:r>
    </w:p>
    <w:p>
      <w:pPr/>
      <w:r>
        <w:rPr>
          <w:lang w:val="en-GB"/>
        </w:rPr>
        <w:t>20.  the location of facilities for maintaining hand hygiene and why personal hygiene is important in a high-risk area</w:t>
      </w:r>
    </w:p>
    <w:p>
      <w:pPr/>
      <w:r>
        <w:rPr>
          <w:lang w:val="en-GB"/>
        </w:rPr>
        <w:t>21.  the risks that you may encounter in your routine cleaning tasks and areas of the workplace that represent various risks</w:t>
      </w:r>
    </w:p>
    <w:p>
      <w:pPr/>
      <w:r>
        <w:rPr>
          <w:lang w:val="en-GB"/>
        </w:rPr>
        <w:t>22.  why you should seek advice about cleaning environments that may represent a specific risk and the relevant person from who you can seek assistance</w:t>
      </w:r>
    </w:p>
    <w:p>
      <w:pPr/>
      <w:r>
        <w:rPr>
          <w:lang w:val="en-GB"/>
        </w:rPr>
        <w:t>23.  the specifications detailing identified risk factors and how the cleaning procedures should be carried out</w:t>
      </w:r>
    </w:p>
    <w:p>
      <w:pPr/>
      <w:r>
        <w:rPr>
          <w:lang w:val="en-GB"/>
        </w:rPr>
        <w:t>24.  the individual items for cleaning and expected standards of cleanliness for each item</w:t>
      </w:r>
    </w:p>
    <w:p>
      <w:pPr/>
      <w:r>
        <w:rPr>
          <w:lang w:val="en-GB"/>
        </w:rPr>
        <w:t>25.  the types of cleaning frequencies depending on risk factors</w:t>
      </w:r>
    </w:p>
    <w:p>
      <w:pPr/>
      <w:r>
        <w:rPr>
          <w:lang w:val="en-GB"/>
        </w:rPr>
        <w:t>26.  the potential risks that damaged items of furniture or equipment in the high-risk area may represent, why you should report them to the relevant member of staff</w:t>
      </w:r>
    </w:p>
    <w:p>
      <w:pPr/>
      <w:r>
        <w:rPr>
          <w:lang w:val="en-GB"/>
        </w:rPr>
        <w:t>27.  how to identify them the types of surfaces and soiling you are required to clean</w:t>
      </w:r>
    </w:p>
    <w:p>
      <w:pPr/>
      <w:r>
        <w:rPr>
          <w:lang w:val="en-GB"/>
        </w:rPr>
        <w:t>28.  your organisation's procedures for reporting any soiling that you are unable to identify</w:t>
      </w:r>
    </w:p>
    <w:p>
      <w:pPr/>
      <w:r>
        <w:rPr>
          <w:lang w:val="en-GB"/>
        </w:rPr>
        <w:t>29.  who is responsible for checking your work</w:t>
      </w:r>
    </w:p>
    <w:p>
      <w:pPr/>
      <w:r>
        <w:rPr>
          <w:lang w:val="en-GB"/>
        </w:rPr>
        <w:t>30.  who is responsible for removing waste from the high-risk area and how regularly this is carried out</w:t>
      </w:r>
    </w:p>
    <w:p>
      <w:pPr/>
      <w:r>
        <w:rPr>
          <w:lang w:val="en-GB"/>
        </w:rPr>
        <w:t>31.  your organisation's instructions, procedures and any guidelines for reporting accidental damage</w:t>
      </w:r>
    </w:p>
    <w:p>
      <w:pPr/>
      <w:r>
        <w:rPr>
          <w:lang w:val="en-GB"/>
        </w:rPr>
        <w:t>Conduct cleaning in a high-risk area</w:t>
      </w:r>
    </w:p>
    <w:p>
      <w:pPr/>
      <w:r>
        <w:rPr>
          <w:lang w:val="en-GB"/>
        </w:rPr>
        <w:t>32.  your organisation's procedures for entering, cleaning and leaving the high-risk areas</w:t>
      </w:r>
    </w:p>
    <w:p>
      <w:pPr/>
      <w:r>
        <w:rPr>
          <w:lang w:val="en-GB"/>
        </w:rPr>
        <w:t>33.  why it is important any personal conditions that may cause infection or cross-contamination to the relevant member of staff</w:t>
      </w:r>
    </w:p>
    <w:p>
      <w:pPr/>
      <w:r>
        <w:rPr>
          <w:lang w:val="en-GB"/>
        </w:rPr>
        <w:t>34.  the risks present in the high-risk area and how to identify them for the purposes of a risk assessment</w:t>
      </w:r>
    </w:p>
    <w:p>
      <w:pPr/>
      <w:r>
        <w:rPr>
          <w:lang w:val="en-GB"/>
        </w:rPr>
        <w:t>35.  the designated cleaning agents and chemicals required for the area in which you are working and levels of dilution</w:t>
      </w:r>
    </w:p>
    <w:p>
      <w:pPr/>
      <w:r>
        <w:rPr>
          <w:lang w:val="en-GB"/>
        </w:rPr>
        <w:t>36.  the facilities available for conducting cleaning (e.g. water and drainage) and where to access these</w:t>
      </w:r>
    </w:p>
    <w:p>
      <w:pPr/>
      <w:r>
        <w:rPr>
          <w:lang w:val="en-GB"/>
        </w:rPr>
        <w:t>37.  the relevant procedures for arranging communication with your supervisor and why it is important to confirm these before starting work</w:t>
      </w:r>
    </w:p>
    <w:p>
      <w:pPr/>
      <w:r>
        <w:rPr>
          <w:lang w:val="en-GB"/>
        </w:rPr>
        <w:t>38.  why it is important to remove your personal items when conducting cleaning in a high-risk area</w:t>
      </w:r>
    </w:p>
    <w:p>
      <w:pPr/>
      <w:r>
        <w:rPr>
          <w:lang w:val="en-GB"/>
        </w:rPr>
        <w:t>39.  the personal conditions that may restrict your cleaning duties and why it is important to report these to the relevant member of staff</w:t>
      </w:r>
    </w:p>
    <w:p>
      <w:pPr/>
      <w:r>
        <w:rPr>
          <w:lang w:val="en-GB"/>
        </w:rPr>
        <w:t>40.  why it is important to have serviceable cleaning equipment and tools and to whom the problems should be reported</w:t>
      </w:r>
    </w:p>
    <w:p>
      <w:pPr/>
      <w:r>
        <w:rPr>
          <w:lang w:val="en-GB"/>
        </w:rPr>
        <w:t>41.  how to deal with potentially dangerous or contaminated objects and their disposal in designated containers</w:t>
      </w:r>
    </w:p>
    <w:p>
      <w:pPr/>
      <w:r>
        <w:rPr>
          <w:lang w:val="en-GB"/>
        </w:rPr>
        <w:t>42.  the importance of using colour coded cleaning materials to avoid potential cross-contamination</w:t>
      </w:r>
    </w:p>
    <w:p>
      <w:pPr/>
      <w:r>
        <w:rPr>
          <w:lang w:val="en-GB"/>
        </w:rPr>
        <w:t>43.  the methods of cleaning the bodily fluids and why it is important to sanitise the area</w:t>
      </w:r>
    </w:p>
    <w:p>
      <w:pPr/>
      <w:r>
        <w:rPr>
          <w:lang w:val="en-GB"/>
        </w:rPr>
        <w:t>44.  your organisation's decontamination procedures</w:t>
      </w:r>
    </w:p>
    <w:p>
      <w:pPr/>
      <w:r>
        <w:rPr>
          <w:lang w:val="en-GB"/>
        </w:rPr>
        <w:t>45.  how to use specialist equipment for disinfection using fog, mist, vapour and ultraviolet (UV) systems</w:t>
      </w:r>
    </w:p>
    <w:p>
      <w:pPr/>
      <w:r>
        <w:rPr>
          <w:lang w:val="en-GB"/>
        </w:rPr>
        <w:t>46.  your organisation's procedures for disposal of used protective equipment, other waste or potentially infectious waste</w:t>
      </w:r>
    </w:p>
    <w:p>
      <w:pPr/>
      <w:r>
        <w:rPr>
          <w:lang w:val="en-GB"/>
        </w:rPr>
        <w:t>47.  when to remove the signage from the work area and where it is stored</w:t>
      </w:r>
    </w:p>
    <w:p>
      <w:pPr/>
      <w:r>
        <w:rPr>
          <w:lang w:val="en-GB"/>
        </w:rPr>
        <w:t>48.  your organisation's procedures for leaving the workplace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ASTC209</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high risk, areas, clean, contamination, maintain, protective equipment, personal hygiene, prevent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e30a149999420a" /><Relationship Type="http://schemas.openxmlformats.org/officeDocument/2006/relationships/numbering" Target="/word/numbering.xml" Id="R8c282d199c204bcd" /><Relationship Type="http://schemas.openxmlformats.org/officeDocument/2006/relationships/settings" Target="/word/settings.xml" Id="Rdfb2e7b9a80148dd" /><Relationship Type="http://schemas.openxmlformats.org/officeDocument/2006/relationships/image" Target="/word/media/aacc564d-5b3b-4692-845f-c3dc7a385be8.png" Id="Re3502d796d2f4c46" /></Relationships>
</file>