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95105547e249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INSML018</w:t>
            </w:r>
            <w:r>
              <w:rPr>
                <w:b/>
              </w:rPr>
              <w:br/>
            </w:r>
            <w:r>
              <w:rPr>
                <w:b/>
              </w:rPr>
              <w:t>Manage continuous improvement of overall performance of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50aca911024b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continuous improvement of the overall performance of your organisation. You set up systems to measure organisational performance and create action plans to make improvements, gathering feedback and ideas from colleagues and customers. The emphasis is on identifying and implementing changes which will add value in the eyes of customers and other key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managing continuous improvement</w:t>
      </w:r>
    </w:p>
    <w:p>
      <w:pPr>
        <w:numPr>
          <w:ilvl w:val="0"/>
          <w:numId w:val="1"/>
        </w:numPr>
      </w:pPr>
      <w:r>
        <w:t>specify valid and reliable measures for evaluating the performance of your organisation</w:t>
      </w:r>
    </w:p>
    <w:p>
      <w:pPr>
        <w:numPr>
          <w:ilvl w:val="0"/>
          <w:numId w:val="1"/>
        </w:numPr>
      </w:pPr>
      <w:r>
        <w:t>set up systems for collecting and assessing information on the overall performance of the organisation</w:t>
      </w:r>
    </w:p>
    <w:p>
      <w:pPr>
        <w:numPr>
          <w:ilvl w:val="0"/>
          <w:numId w:val="1"/>
        </w:numPr>
      </w:pPr>
      <w:r>
        <w:t>identify the cause and effects of problems and changes</w:t>
      </w:r>
    </w:p>
    <w:p>
      <w:pPr>
        <w:numPr>
          <w:ilvl w:val="0"/>
          <w:numId w:val="1"/>
        </w:numPr>
      </w:pPr>
      <w:r>
        <w:t>identify opportunities where performance could be improved using information on the overall performance of the organisation</w:t>
      </w:r>
    </w:p>
    <w:p>
      <w:pPr>
        <w:numPr>
          <w:ilvl w:val="0"/>
          <w:numId w:val="1"/>
        </w:numPr>
      </w:pPr>
      <w:r>
        <w:t>establish an organisational culture where people freely make suggestions for improvements</w:t>
      </w:r>
    </w:p>
    <w:p>
      <w:pPr>
        <w:numPr>
          <w:ilvl w:val="0"/>
          <w:numId w:val="1"/>
        </w:numPr>
      </w:pPr>
      <w:r>
        <w:t>encourage customers, suppliers and other key stakeholders to provide feedback on your organisation's performance and suggest improvements</w:t>
      </w:r>
    </w:p>
    <w:p>
      <w:pPr>
        <w:numPr>
          <w:ilvl w:val="0"/>
          <w:numId w:val="1"/>
        </w:numPr>
      </w:pPr>
      <w:r>
        <w:t>benchmark the performance of your organisation against other comparable organisations</w:t>
      </w:r>
    </w:p>
    <w:p>
      <w:pPr>
        <w:numPr>
          <w:ilvl w:val="0"/>
          <w:numId w:val="1"/>
        </w:numPr>
      </w:pPr>
      <w:r>
        <w:t>identify improvements that are beneficial to your organisation, its customers and other key stakeholders</w:t>
      </w:r>
    </w:p>
    <w:p>
      <w:pPr>
        <w:numPr>
          <w:ilvl w:val="0"/>
          <w:numId w:val="1"/>
        </w:numPr>
      </w:pPr>
      <w:r>
        <w:t>create action plans based on feedback and the benchmarking findings</w:t>
      </w:r>
    </w:p>
    <w:p>
      <w:pPr>
        <w:numPr>
          <w:ilvl w:val="0"/>
          <w:numId w:val="1"/>
        </w:numPr>
      </w:pPr>
      <w:r>
        <w:t>agree continuous improvement actions with decision makers</w:t>
      </w:r>
    </w:p>
    <w:p>
      <w:pPr>
        <w:numPr>
          <w:ilvl w:val="0"/>
          <w:numId w:val="1"/>
        </w:numPr>
      </w:pPr>
      <w:r>
        <w:t>implement actions to improve organisational performance</w:t>
      </w:r>
    </w:p>
    <w:p>
      <w:pPr>
        <w:numPr>
          <w:ilvl w:val="0"/>
          <w:numId w:val="1"/>
        </w:numPr>
      </w:pPr>
      <w:r>
        <w:t>share knowledge and understanding of how improvements have, or can be made, across your organisation</w:t>
      </w:r>
    </w:p>
    <w:p>
      <w:pPr>
        <w:numPr>
          <w:ilvl w:val="0"/>
          <w:numId w:val="1"/>
        </w:numPr>
      </w:pPr>
      <w:r>
        <w:t>check that any improvements made are aligned to the organisation's vision and objectives</w:t>
      </w:r>
    </w:p>
    <w:p>
      <w:pPr>
        <w:numPr>
          <w:ilvl w:val="0"/>
          <w:numId w:val="1"/>
        </w:numPr>
      </w:pPr>
      <w:r>
        <w:t>show that the improvements made reduce the gap between what your customers and key stakeholders want, and what your organisation's products, services and processes deliver</w:t>
      </w:r>
    </w:p>
    <w:p>
      <w:pPr>
        <w:numPr>
          <w:ilvl w:val="0"/>
          <w:numId w:val="1"/>
        </w:numPr>
      </w:pPr>
      <w:r>
        <w:t>follow the legal, organisational, codes of practice and policies relevant to your role and the activities being carried out to manage continuous improvement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other stakeholders in managing continuous improvement</w:t>
      </w:r>
    </w:p>
    <w:p>
      <w:pPr/>
      <w:r>
        <w:rPr>
          <w:lang w:val="en-GB"/>
        </w:rPr>
        <w:t>2.      the principles which support organisational improvement</w:t>
      </w:r>
    </w:p>
    <w:p>
      <w:pPr/>
      <w:r>
        <w:rPr>
          <w:lang w:val="en-GB"/>
        </w:rPr>
        <w:t>3.      how to establish systems and measures for collecting and assessing information on the overall performance of the organisation and how to use the findings to identify opportunities where organisational performance could be improved</w:t>
      </w:r>
    </w:p>
    <w:p>
      <w:pPr/>
      <w:r>
        <w:rPr>
          <w:lang w:val="en-GB"/>
        </w:rPr>
        <w:t>4.      how to benchmark the performance of your organisation against others and take actions based on the findings</w:t>
      </w:r>
    </w:p>
    <w:p>
      <w:pPr/>
      <w:r>
        <w:rPr>
          <w:lang w:val="en-GB"/>
        </w:rPr>
        <w:t>5.      the importance of receiving feedback from customers and suppliers on your organisation's performance, and how to obtain and analyse this feedback</w:t>
      </w:r>
    </w:p>
    <w:p>
      <w:pPr/>
      <w:r>
        <w:rPr>
          <w:lang w:val="en-GB"/>
        </w:rPr>
        <w:t>6.      the importance of developing a culture that continually improves and how to involve others in achieving this</w:t>
      </w:r>
    </w:p>
    <w:p>
      <w:pPr/>
      <w:r>
        <w:rPr>
          <w:lang w:val="en-GB"/>
        </w:rPr>
        <w:t>7.      the importance of finding out the cause and effects of problems and changes</w:t>
      </w:r>
    </w:p>
    <w:p>
      <w:pPr/>
      <w:r>
        <w:rPr>
          <w:lang w:val="en-GB"/>
        </w:rPr>
        <w:t>8.      the ways of measuring the effect of improvements</w:t>
      </w:r>
    </w:p>
    <w:p>
      <w:pPr/>
      <w:r>
        <w:rPr>
          <w:lang w:val="en-GB"/>
        </w:rPr>
        <w:t>Industry and sector specific knowledge and understanding</w:t>
      </w:r>
    </w:p>
    <w:p>
      <w:pPr/>
      <w:r>
        <w:rPr>
          <w:lang w:val="en-GB"/>
        </w:rPr>
        <w:t>9.      the range of information sources and techniques for collecting information that are relevant to the sector in which your organisation works</w:t>
      </w:r>
    </w:p>
    <w:p>
      <w:pPr/>
      <w:r>
        <w:rPr>
          <w:lang w:val="en-GB"/>
        </w:rPr>
        <w:t>10.   the trends and developments in the sector related to continuous improvement</w:t>
      </w:r>
    </w:p>
    <w:p>
      <w:pPr/>
      <w:r>
        <w:rPr>
          <w:lang w:val="en-GB"/>
        </w:rPr>
        <w:t>11.   the legal, organisational, codes of practice and policies relevant to your role and the activities being carried out to manage continuous improvement</w:t>
      </w:r>
    </w:p>
    <w:p>
      <w:pPr/>
      <w:r>
        <w:rPr>
          <w:lang w:val="en-GB"/>
        </w:rPr>
        <w:t>Context specific knowledge and understanding</w:t>
      </w:r>
    </w:p>
    <w:p>
      <w:pPr/>
      <w:r>
        <w:rPr>
          <w:lang w:val="en-GB"/>
        </w:rPr>
        <w:t>12.   your organisation's vision, objectives, plans, structure, values, culture and key stakeholders</w:t>
      </w:r>
    </w:p>
    <w:p>
      <w:pPr/>
      <w:r>
        <w:rPr>
          <w:lang w:val="en-GB"/>
        </w:rPr>
        <w:t>13.   how your organisation adds value through the delivery of its products, services and processes</w:t>
      </w:r>
    </w:p>
    <w:p>
      <w:pPr/>
      <w:r>
        <w:rPr>
          <w:lang w:val="en-GB"/>
        </w:rPr>
        <w:t>14.   your organisation's customers and the value of a customer-focused culture</w:t>
      </w:r>
    </w:p>
    <w:p>
      <w:pPr/>
      <w:r>
        <w:rPr>
          <w:lang w:val="en-GB"/>
        </w:rPr>
        <w:t>15.   the measures of performance relevant to your own organisation</w:t>
      </w:r>
    </w:p>
    <w:p>
      <w:pPr/>
      <w:r>
        <w:rPr>
          <w:lang w:val="en-GB"/>
        </w:rPr>
        <w:t>16.   the formal and informal sources of information relevant to your organisation and how to gather suitable information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Benchmarking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Leadership</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Thinking strategically</w:t>
      </w:r>
    </w:p>
    <w:p>
      <w:pPr>
        <w:numPr>
          <w:ilvl w:val="0"/>
          <w:numId w:val="2"/>
        </w:numPr>
      </w:pPr>
      <w:r>
        <w:t>Thinking systematically</w:t>
      </w:r>
    </w:p>
    <w:p>
      <w:pPr>
        <w:numPr>
          <w:ilvl w:val="0"/>
          <w:numId w:val="2"/>
        </w:numPr>
      </w:pPr>
      <w:r>
        <w:t>Thinking with a focus on customers</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CFAM&amp;LFE5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manager;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9D3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71B0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a7e000509549cc" /><Relationship Type="http://schemas.openxmlformats.org/officeDocument/2006/relationships/numbering" Target="/word/numbering.xml" Id="Rcf75e6b645fe496a" /><Relationship Type="http://schemas.openxmlformats.org/officeDocument/2006/relationships/settings" Target="/word/settings.xml" Id="Rc3701a4f40c94b8a" /><Relationship Type="http://schemas.openxmlformats.org/officeDocument/2006/relationships/image" Target="/word/media/25e8c9ce-1f72-49a0-ad9d-f988adb87951.png" Id="Rc650aca911024b4d" /></Relationships>
</file>