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206426a7b246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SEMETS305</w:t>
            </w:r>
            <w:r>
              <w:rPr>
                <w:b/>
              </w:rPr>
              <w:br/>
            </w:r>
            <w:r>
              <w:rPr>
                <w:b/>
              </w:rPr>
              <w:t>Producing engineering drawings/models using 3D computer aided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f655ab83ed45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prepare the system for operation, and obtain data from relevant sources</w:t>
      </w:r>
    </w:p>
    <w:p>
      <w:pPr>
        <w:numPr>
          <w:ilvl w:val="0"/>
          <w:numId w:val="1"/>
        </w:numPr>
      </w:pPr>
      <w:r>
        <w:t>produce drawings that are sufficient and clearly detailed</w:t>
      </w:r>
    </w:p>
    <w:p>
      <w:pPr>
        <w:numPr>
          <w:ilvl w:val="0"/>
          <w:numId w:val="1"/>
        </w:numPr>
      </w:pPr>
      <w:r>
        <w:t>produce drawings in the required formats</w:t>
      </w:r>
    </w:p>
    <w:p>
      <w:pPr>
        <w:numPr>
          <w:ilvl w:val="0"/>
          <w:numId w:val="1"/>
        </w:numPr>
      </w:pPr>
      <w:r>
        <w:t>use codes and other references that follow the required conventions</w:t>
      </w:r>
    </w:p>
    <w:p>
      <w:pPr>
        <w:numPr>
          <w:ilvl w:val="0"/>
          <w:numId w:val="1"/>
        </w:numPr>
      </w:pPr>
      <w:r>
        <w:t>make sure that drawings are checked and approved within agreed timescales by authorised people</w:t>
      </w:r>
    </w:p>
    <w:p>
      <w:pPr>
        <w:numPr>
          <w:ilvl w:val="0"/>
          <w:numId w:val="1"/>
        </w:numPr>
      </w:pPr>
      <w:r>
        <w:t>ensure drawings are properly saved, registered and stored securely</w:t>
      </w:r>
    </w:p>
    <w:p>
      <w:pPr>
        <w:numPr>
          <w:ilvl w:val="0"/>
          <w:numId w:val="1"/>
        </w:numPr>
      </w:pPr>
      <w:r>
        <w:t>ensure that changes are completed as required by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computer systems (to include such items as safety guidance relating to the use of visual display unit (VDU) equipment and 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mobile/social digital devices, manuals and unwanted items of equipment into safe storage; leaving the work area in a safe and tidy condition)</w:t>
      </w:r>
    </w:p>
    <w:p>
      <w:pPr>
        <w:numPr>
          <w:ilvl w:val="0"/>
          <w:numId w:val="2"/>
        </w:numPr>
      </w:pPr>
      <w:r>
        <w:t>the basic set-up and operation of the 3D drawing system, and the peripheral devices that are used (such as mouse, light pen, digitiser and tablet, printer or plotter, and scanner, mobile devices)</w:t>
      </w:r>
    </w:p>
    <w:p>
      <w:pPr>
        <w:numPr>
          <w:ilvl w:val="0"/>
          <w:numId w:val="2"/>
        </w:numPr>
      </w:pPr>
      <w:r>
        <w:t>the correct start-up and shutdown procedures to be used for the computer system</w:t>
      </w:r>
    </w:p>
    <w:p>
      <w:pPr>
        <w:numPr>
          <w:ilvl w:val="0"/>
          <w:numId w:val="2"/>
        </w:numPr>
      </w:pPr>
      <w:r>
        <w:t>how to access the specific computer drawing software to be used, and the use of software manuals and related documents to aid efficient operation of the relevant drawing system</w:t>
      </w:r>
    </w:p>
    <w:p>
      <w:pPr>
        <w:numPr>
          <w:ilvl w:val="0"/>
          <w:numId w:val="2"/>
        </w:numPr>
      </w:pPr>
      <w:r>
        <w:t>how to deal with system problems (such as error messages received, peripherals which do not respond as expected, obvious faults with the equipment or connecting leads)</w:t>
      </w:r>
    </w:p>
    <w:p>
      <w:pPr>
        <w:numPr>
          <w:ilvl w:val="0"/>
          <w:numId w:val="2"/>
        </w:numPr>
      </w:pPr>
      <w:r>
        <w:t>the importance of protecting the computer system from viruses, and the implications if the correct procedure is not followed</w:t>
      </w:r>
    </w:p>
    <w:p>
      <w:pPr>
        <w:numPr>
          <w:ilvl w:val="0"/>
          <w:numId w:val="2"/>
        </w:numPr>
      </w:pPr>
      <w:r>
        <w:t>the documentation required for specified applications (such as design briefs, specification sheets, request for change orders)</w:t>
      </w:r>
    </w:p>
    <w:p>
      <w:pPr>
        <w:numPr>
          <w:ilvl w:val="0"/>
          <w:numId w:val="2"/>
        </w:numPr>
      </w:pPr>
      <w:r>
        <w:t>types of drawings that may be produced by the software</w:t>
      </w:r>
    </w:p>
    <w:p>
      <w:pPr>
        <w:numPr>
          <w:ilvl w:val="0"/>
          <w:numId w:val="2"/>
        </w:numPr>
      </w:pPr>
      <w:r>
        <w:t>how to set up the viewing screen to show multiple views of the component to help with drawing creation (to include isometric front and side elevations)</w:t>
      </w:r>
    </w:p>
    <w:p>
      <w:pPr>
        <w:numPr>
          <w:ilvl w:val="0"/>
          <w:numId w:val="2"/>
        </w:numPr>
      </w:pPr>
      <w:r>
        <w:t>the national, international and organisational standards and conventions that are used for the drawings</w:t>
      </w:r>
    </w:p>
    <w:p>
      <w:pPr>
        <w:numPr>
          <w:ilvl w:val="0"/>
          <w:numId w:val="2"/>
        </w:numPr>
      </w:pPr>
      <w:r>
        <w:t>how to set up the drawing template parameters (such as layer properties, scale, paper size, colour set-up, line types, dimensioning system, dimensional styles, text styles, table styles, multileader styles)</w:t>
      </w:r>
    </w:p>
    <w:p>
      <w:pPr>
        <w:numPr>
          <w:ilvl w:val="0"/>
          <w:numId w:val="2"/>
        </w:numPr>
      </w:pPr>
      <w:r>
        <w:t>the application and use of drawing tools (such as for straight lines, arcs and circles, rectangles, polygons, ellipse; how to create hatching and shading on drawings; using the layer properties function)</w:t>
      </w:r>
    </w:p>
    <w:p>
      <w:pPr>
        <w:numPr>
          <w:ilvl w:val="0"/>
          <w:numId w:val="2"/>
        </w:numPr>
      </w:pPr>
      <w:r>
        <w:t>how to access, recognise and use a wide range of standard components and symbol libraries from the CAD equipment</w:t>
      </w:r>
    </w:p>
    <w:p>
      <w:pPr>
        <w:numPr>
          <w:ilvl w:val="0"/>
          <w:numId w:val="2"/>
        </w:numPr>
      </w:pPr>
      <w:r>
        <w:t>the applications of different 3D modelling programmes (such as surface, solid and wire frame)</w:t>
      </w:r>
    </w:p>
    <w:p>
      <w:pPr>
        <w:numPr>
          <w:ilvl w:val="0"/>
          <w:numId w:val="2"/>
        </w:numPr>
      </w:pPr>
      <w:r>
        <w:t>the different projections used to create 3D drawings (such as isometric, oblique, orthographic, perspective planometric, assembly)</w:t>
      </w:r>
    </w:p>
    <w:p>
      <w:pPr>
        <w:numPr>
          <w:ilvl w:val="0"/>
          <w:numId w:val="2"/>
        </w:numPr>
      </w:pPr>
      <w:r>
        <w:t>the application of different co-ordinate measurements used to create 3D drawings (such as Cartesian, spherical and cylindrical)</w:t>
      </w:r>
    </w:p>
    <w:p>
      <w:pPr>
        <w:numPr>
          <w:ilvl w:val="0"/>
          <w:numId w:val="2"/>
        </w:numPr>
      </w:pPr>
      <w:r>
        <w:t>the display views that can be used on 3D drawings (such as view co-ordinate geometry and object co-ordinate geometry</w:t>
      </w:r>
    </w:p>
    <w:p>
      <w:pPr>
        <w:numPr>
          <w:ilvl w:val="0"/>
          <w:numId w:val="2"/>
        </w:numPr>
      </w:pPr>
      <w:r>
        <w:t>the application and use of drawing tools for surface or solid modelling; how to modify drawings using surface/solid modelling tools or Boolean operations; how to add dimensions and text to drawings</w:t>
      </w:r>
    </w:p>
    <w:p>
      <w:pPr>
        <w:numPr>
          <w:ilvl w:val="0"/>
          <w:numId w:val="2"/>
        </w:numPr>
      </w:pPr>
      <w:r>
        <w:t>the need for document control (such as ensuring that completed drawings are approved, labelled and stored on a suitable storage medium, the need to create backup copies and to file them in a separate and safe location, filing and storing hard copies for use in production)</w:t>
      </w:r>
    </w:p>
    <w:p>
      <w:pPr>
        <w:numPr>
          <w:ilvl w:val="0"/>
          <w:numId w:val="2"/>
        </w:numPr>
      </w:pPr>
      <w:r>
        <w:t>the procedures for drawing change notes, trial changes, up-issuing of drawings, modifications, and miscellaneous amendments to drawings</w:t>
      </w:r>
    </w:p>
    <w:p>
      <w:pPr>
        <w:numPr>
          <w:ilvl w:val="0"/>
          <w:numId w:val="2"/>
        </w:numPr>
      </w:pPr>
      <w:r>
        <w:t>the sources and methods for obtaining the required technical information relevant to the drawing being produced (such as limits and fits, contraction allowances, bearing selection, surface finish)</w:t>
      </w:r>
    </w:p>
    <w:p>
      <w:pPr>
        <w:numPr>
          <w:ilvl w:val="0"/>
          <w:numId w:val="2"/>
        </w:numPr>
      </w:pPr>
      <w:r>
        <w:t>the basic principles of engineering manufacturing operations, assembly and installation methods and limitations of the equipment/processes that are used to produce the drawn item (such as machining methods, joining processes, fabrication, casting and forging), and how these can influence the way you present the drawing</w:t>
      </w:r>
    </w:p>
    <w:p>
      <w:pPr>
        <w:numPr>
          <w:ilvl w:val="0"/>
          <w:numId w:val="2"/>
        </w:numPr>
      </w:pPr>
      <w:r>
        <w:t>the functionality of the component and how it operates with other components and assemblies</w:t>
      </w:r>
    </w:p>
    <w:p>
      <w:pPr>
        <w:numPr>
          <w:ilvl w:val="0"/>
          <w:numId w:val="2"/>
        </w:numPr>
      </w:pPr>
      <w:r>
        <w:t>the extent of your own responsibility, and whom you should report to if you have problems that you cannot resolve when producing the drawings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the CAD system for operation, by carrying out all of the following:</w:t>
      </w:r>
    </w:p>
    <w:p>
      <w:pPr>
        <w:numPr>
          <w:ilvl w:val="1"/>
          <w:numId w:val="3"/>
        </w:numPr>
      </w:pPr>
      <w:r>
        <w:t>check that all the equipment is correctly connected and is in a safe, tested and usable condition (cables undamaged, correctly connected, safely routed)</w:t>
      </w:r>
    </w:p>
    <w:p>
      <w:pPr>
        <w:numPr>
          <w:ilvl w:val="1"/>
          <w:numId w:val="3"/>
        </w:numPr>
      </w:pPr>
      <w:r>
        <w:t>power up the equipment and activate the drawing software</w:t>
      </w:r>
    </w:p>
    <w:p>
      <w:pPr>
        <w:numPr>
          <w:ilvl w:val="1"/>
          <w:numId w:val="3"/>
        </w:numPr>
      </w:pPr>
      <w:r>
        <w:t>set up and check that all peripheral devices are connected and correctly operating (such as keyboard, mouse, light pen, digitiser/tablet, scanner, printer, plotter)</w:t>
      </w:r>
    </w:p>
    <w:p>
      <w:pPr>
        <w:numPr>
          <w:ilvl w:val="1"/>
          <w:numId w:val="3"/>
        </w:numPr>
      </w:pPr>
      <w:r>
        <w:t>set up the viewing screen to show multiple views of the components (this will involve isometric, front and side elevations)</w:t>
      </w:r>
    </w:p>
    <w:p>
      <w:pPr>
        <w:numPr>
          <w:ilvl w:val="1"/>
          <w:numId w:val="3"/>
        </w:numPr>
      </w:pPr>
      <w:r>
        <w:t>set the drawing datum at a convenient point (where applicable)</w:t>
      </w:r>
    </w:p>
    <w:p>
      <w:pPr>
        <w:numPr>
          <w:ilvl w:val="1"/>
          <w:numId w:val="3"/>
        </w:numPr>
      </w:pPr>
      <w:r>
        <w:t>set up drawing parameters to include layers, line types, colour, text styles to company procedures or to suit the drawing produced</w:t>
      </w:r>
    </w:p>
    <w:p>
      <w:pPr>
        <w:numPr>
          <w:ilvl w:val="1"/>
          <w:numId w:val="3"/>
        </w:numPr>
      </w:pPr>
      <w:r>
        <w:t>create a drawing template to required standards, which includes all necessary detail</w:t>
      </w:r>
    </w:p>
    <w:p>
      <w:pPr>
        <w:numPr>
          <w:ilvl w:val="0"/>
          <w:numId w:val="3"/>
        </w:numPr>
      </w:pPr>
      <w:r>
        <w:t>Use three of the following to obtain the necessary data to produce the required drawings:</w:t>
      </w:r>
    </w:p>
    <w:p>
      <w:pPr>
        <w:numPr>
          <w:ilvl w:val="1"/>
          <w:numId w:val="3"/>
        </w:numPr>
      </w:pPr>
      <w:r>
        <w:t>drawing brief/request                                      </w:t>
      </w:r>
    </w:p>
    <w:p>
      <w:pPr>
        <w:numPr>
          <w:ilvl w:val="1"/>
          <w:numId w:val="3"/>
        </w:numPr>
      </w:pPr>
      <w:r>
        <w:t>specifications</w:t>
      </w:r>
    </w:p>
    <w:p>
      <w:pPr>
        <w:numPr>
          <w:ilvl w:val="1"/>
          <w:numId w:val="3"/>
        </w:numPr>
      </w:pPr>
      <w:r>
        <w:t>change order/modification request                  </w:t>
      </w:r>
    </w:p>
    <w:p>
      <w:pPr>
        <w:numPr>
          <w:ilvl w:val="1"/>
          <w:numId w:val="3"/>
        </w:numPr>
      </w:pPr>
      <w:r>
        <w:t>regulations</w:t>
      </w:r>
    </w:p>
    <w:p>
      <w:pPr>
        <w:numPr>
          <w:ilvl w:val="1"/>
          <w:numId w:val="3"/>
        </w:numPr>
      </w:pPr>
      <w:r>
        <w:t>manuals                                                            </w:t>
      </w:r>
    </w:p>
    <w:p>
      <w:pPr>
        <w:numPr>
          <w:ilvl w:val="1"/>
          <w:numId w:val="3"/>
        </w:numPr>
      </w:pPr>
      <w:r>
        <w:t>sample component</w:t>
      </w:r>
    </w:p>
    <w:p>
      <w:pPr>
        <w:numPr>
          <w:ilvl w:val="1"/>
          <w:numId w:val="3"/>
        </w:numPr>
      </w:pPr>
      <w:r>
        <w:t>calculations                                                        </w:t>
      </w:r>
    </w:p>
    <w:p>
      <w:pPr>
        <w:numPr>
          <w:ilvl w:val="1"/>
          <w:numId w:val="3"/>
        </w:numPr>
      </w:pPr>
      <w:r>
        <w:t>previous drawings/designs</w:t>
      </w:r>
    </w:p>
    <w:p>
      <w:pPr>
        <w:numPr>
          <w:ilvl w:val="1"/>
          <w:numId w:val="3"/>
        </w:numPr>
      </w:pPr>
      <w:r>
        <w:t>sketches                                                             </w:t>
      </w:r>
    </w:p>
    <w:p>
      <w:pPr>
        <w:numPr>
          <w:ilvl w:val="1"/>
          <w:numId w:val="3"/>
        </w:numPr>
      </w:pPr>
      <w:r>
        <w:t>notes from meetings/discussions</w:t>
      </w:r>
    </w:p>
    <w:p>
      <w:pPr>
        <w:numPr>
          <w:ilvl w:val="1"/>
          <w:numId w:val="3"/>
        </w:numPr>
      </w:pPr>
      <w:r>
        <w:t>other available data</w:t>
      </w:r>
    </w:p>
    <w:p>
      <w:pPr>
        <w:numPr>
          <w:ilvl w:val="0"/>
          <w:numId w:val="3"/>
        </w:numPr>
      </w:pPr>
      <w:r>
        <w:t>Take into account eight of the following as appropriate to the drawing being produced:</w:t>
      </w:r>
    </w:p>
    <w:p>
      <w:pPr>
        <w:numPr>
          <w:ilvl w:val="1"/>
          <w:numId w:val="3"/>
        </w:numPr>
      </w:pPr>
      <w:r>
        <w:t>function                 </w:t>
      </w:r>
    </w:p>
    <w:p>
      <w:pPr>
        <w:numPr>
          <w:ilvl w:val="1"/>
          <w:numId w:val="3"/>
        </w:numPr>
      </w:pPr>
      <w:r>
        <w:t>cost           </w:t>
      </w:r>
    </w:p>
    <w:p>
      <w:pPr>
        <w:numPr>
          <w:ilvl w:val="1"/>
          <w:numId w:val="3"/>
        </w:numPr>
      </w:pPr>
      <w:r>
        <w:t>physical space</w:t>
      </w:r>
    </w:p>
    <w:p>
      <w:pPr>
        <w:numPr>
          <w:ilvl w:val="1"/>
          <w:numId w:val="3"/>
        </w:numPr>
      </w:pPr>
      <w:r>
        <w:t>quality                       </w:t>
      </w:r>
    </w:p>
    <w:p>
      <w:pPr>
        <w:numPr>
          <w:ilvl w:val="1"/>
          <w:numId w:val="3"/>
        </w:numPr>
      </w:pPr>
      <w:r>
        <w:t>lifetime of the product  </w:t>
      </w:r>
    </w:p>
    <w:p>
      <w:pPr>
        <w:numPr>
          <w:ilvl w:val="1"/>
          <w:numId w:val="3"/>
        </w:numPr>
      </w:pPr>
      <w:r>
        <w:t>operating environment</w:t>
      </w:r>
    </w:p>
    <w:p>
      <w:pPr>
        <w:numPr>
          <w:ilvl w:val="1"/>
          <w:numId w:val="3"/>
        </w:numPr>
      </w:pPr>
      <w:r>
        <w:t>manufacturing method   </w:t>
      </w:r>
    </w:p>
    <w:p>
      <w:pPr>
        <w:numPr>
          <w:ilvl w:val="1"/>
          <w:numId w:val="3"/>
        </w:numPr>
      </w:pPr>
      <w:r>
        <w:t>tolerances                  </w:t>
      </w:r>
    </w:p>
    <w:p>
      <w:pPr>
        <w:numPr>
          <w:ilvl w:val="1"/>
          <w:numId w:val="3"/>
        </w:numPr>
      </w:pPr>
      <w:r>
        <w:t>interfaces</w:t>
      </w:r>
    </w:p>
    <w:p>
      <w:pPr>
        <w:numPr>
          <w:ilvl w:val="1"/>
          <w:numId w:val="3"/>
        </w:numPr>
      </w:pPr>
      <w:r>
        <w:t>ergonomics               </w:t>
      </w:r>
    </w:p>
    <w:p>
      <w:pPr>
        <w:numPr>
          <w:ilvl w:val="1"/>
          <w:numId w:val="3"/>
        </w:numPr>
      </w:pPr>
      <w:r>
        <w:t>clearance                  </w:t>
      </w:r>
    </w:p>
    <w:p>
      <w:pPr>
        <w:numPr>
          <w:ilvl w:val="1"/>
          <w:numId w:val="3"/>
        </w:numPr>
      </w:pPr>
      <w:r>
        <w:t>standard parts/components</w:t>
      </w:r>
    </w:p>
    <w:p>
      <w:pPr>
        <w:numPr>
          <w:ilvl w:val="1"/>
          <w:numId w:val="3"/>
        </w:numPr>
      </w:pPr>
      <w:r>
        <w:t>materials                      </w:t>
      </w:r>
    </w:p>
    <w:p>
      <w:pPr>
        <w:numPr>
          <w:ilvl w:val="1"/>
          <w:numId w:val="3"/>
        </w:numPr>
      </w:pPr>
      <w:r>
        <w:t>aesthetics                   </w:t>
      </w:r>
    </w:p>
    <w:p>
      <w:pPr>
        <w:numPr>
          <w:ilvl w:val="1"/>
          <w:numId w:val="3"/>
        </w:numPr>
      </w:pPr>
      <w:r>
        <w:t>safety</w:t>
      </w:r>
    </w:p>
    <w:p>
      <w:pPr>
        <w:numPr>
          <w:ilvl w:val="1"/>
          <w:numId w:val="3"/>
        </w:numPr>
      </w:pPr>
      <w:r>
        <w:t>other design features</w:t>
      </w:r>
    </w:p>
    <w:p>
      <w:pPr>
        <w:numPr>
          <w:ilvl w:val="0"/>
          <w:numId w:val="3"/>
        </w:numPr>
      </w:pPr>
      <w:r>
        <w:t>Carry out all of the following before producing the engineering drawing:</w:t>
      </w:r>
    </w:p>
    <w:p>
      <w:pPr>
        <w:numPr>
          <w:ilvl w:val="1"/>
          <w:numId w:val="3"/>
        </w:numPr>
      </w:pPr>
      <w:r>
        <w:t>ensure that specifications and information are complete and accurate</w:t>
      </w:r>
    </w:p>
    <w:p>
      <w:pPr>
        <w:numPr>
          <w:ilvl w:val="1"/>
          <w:numId w:val="3"/>
        </w:numPr>
      </w:pPr>
      <w:r>
        <w:t>review the specifications and information to identify the drawing requirements</w:t>
      </w:r>
    </w:p>
    <w:p>
      <w:pPr>
        <w:numPr>
          <w:ilvl w:val="1"/>
          <w:numId w:val="3"/>
        </w:numPr>
      </w:pPr>
      <w:r>
        <w:t>recognise and deal with problems (information based and technical)</w:t>
      </w:r>
    </w:p>
    <w:p>
      <w:pPr>
        <w:numPr>
          <w:ilvl w:val="0"/>
          <w:numId w:val="3"/>
        </w:numPr>
      </w:pPr>
      <w:r>
        <w:t>Use two of the following modelling tools:</w:t>
      </w:r>
    </w:p>
    <w:p>
      <w:pPr>
        <w:numPr>
          <w:ilvl w:val="1"/>
          <w:numId w:val="3"/>
        </w:numPr>
      </w:pPr>
      <w:r>
        <w:t>surface modelling                 </w:t>
      </w:r>
    </w:p>
    <w:p>
      <w:pPr>
        <w:numPr>
          <w:ilvl w:val="1"/>
          <w:numId w:val="3"/>
        </w:numPr>
      </w:pPr>
      <w:r>
        <w:t>solid modelling              </w:t>
      </w:r>
    </w:p>
    <w:p>
      <w:pPr>
        <w:numPr>
          <w:ilvl w:val="1"/>
          <w:numId w:val="3"/>
        </w:numPr>
      </w:pPr>
      <w:r>
        <w:t>wire frame modelling</w:t>
      </w:r>
    </w:p>
    <w:p>
      <w:pPr>
        <w:numPr>
          <w:ilvl w:val="0"/>
          <w:numId w:val="3"/>
        </w:numPr>
      </w:pPr>
      <w:r>
        <w:t>Use two of the following co-ordinate measurements to produce 3D models:</w:t>
      </w:r>
    </w:p>
    <w:p>
      <w:pPr>
        <w:numPr>
          <w:ilvl w:val="1"/>
          <w:numId w:val="3"/>
        </w:numPr>
      </w:pPr>
      <w:r>
        <w:t>cartesian                        </w:t>
      </w:r>
    </w:p>
    <w:p>
      <w:pPr>
        <w:numPr>
          <w:ilvl w:val="1"/>
          <w:numId w:val="3"/>
        </w:numPr>
      </w:pPr>
      <w:r>
        <w:t>cylindrical                         </w:t>
      </w:r>
    </w:p>
    <w:p>
      <w:pPr>
        <w:numPr>
          <w:ilvl w:val="1"/>
          <w:numId w:val="3"/>
        </w:numPr>
      </w:pPr>
      <w:r>
        <w:t>spherical</w:t>
      </w:r>
    </w:p>
    <w:p>
      <w:pPr>
        <w:numPr>
          <w:ilvl w:val="0"/>
          <w:numId w:val="3"/>
        </w:numPr>
      </w:pPr>
      <w:r>
        <w:t>Produce and modify 3D drawings, using two of the following tools and techniques:</w:t>
      </w:r>
    </w:p>
    <w:p>
      <w:pPr>
        <w:numPr>
          <w:ilvl w:val="1"/>
          <w:numId w:val="3"/>
        </w:numPr>
      </w:pPr>
      <w:r>
        <w:t>graphic primitives (dumb solid(s))      </w:t>
      </w:r>
    </w:p>
    <w:p>
      <w:pPr>
        <w:numPr>
          <w:ilvl w:val="1"/>
          <w:numId w:val="3"/>
        </w:numPr>
      </w:pPr>
      <w:r>
        <w:t>surface/solid modifying tools</w:t>
      </w:r>
    </w:p>
    <w:p>
      <w:pPr>
        <w:numPr>
          <w:ilvl w:val="1"/>
          <w:numId w:val="3"/>
        </w:numPr>
      </w:pPr>
      <w:r>
        <w:t>boundary techniques    </w:t>
      </w:r>
    </w:p>
    <w:p>
      <w:pPr>
        <w:numPr>
          <w:ilvl w:val="1"/>
          <w:numId w:val="3"/>
        </w:numPr>
      </w:pPr>
      <w:r>
        <w:t>Boolean operations</w:t>
      </w:r>
    </w:p>
    <w:p>
      <w:pPr>
        <w:numPr>
          <w:ilvl w:val="0"/>
          <w:numId w:val="3"/>
        </w:numPr>
      </w:pPr>
      <w:r>
        <w:t>Produce drawings using two of the following methods of projection:</w:t>
      </w:r>
    </w:p>
    <w:p>
      <w:pPr>
        <w:numPr>
          <w:ilvl w:val="1"/>
          <w:numId w:val="3"/>
        </w:numPr>
      </w:pPr>
      <w:r>
        <w:t>isometric                     </w:t>
      </w:r>
    </w:p>
    <w:p>
      <w:pPr>
        <w:numPr>
          <w:ilvl w:val="1"/>
          <w:numId w:val="3"/>
        </w:numPr>
      </w:pPr>
      <w:r>
        <w:t>perspective</w:t>
      </w:r>
    </w:p>
    <w:p>
      <w:pPr>
        <w:numPr>
          <w:ilvl w:val="1"/>
          <w:numId w:val="3"/>
        </w:numPr>
      </w:pPr>
      <w:r>
        <w:t>oblique                       </w:t>
      </w:r>
    </w:p>
    <w:p>
      <w:pPr>
        <w:numPr>
          <w:ilvl w:val="1"/>
          <w:numId w:val="3"/>
        </w:numPr>
      </w:pPr>
      <w:r>
        <w:t>planometric</w:t>
      </w:r>
    </w:p>
    <w:p>
      <w:pPr>
        <w:numPr>
          <w:ilvl w:val="1"/>
          <w:numId w:val="3"/>
        </w:numPr>
      </w:pPr>
      <w:r>
        <w:t>orthographic</w:t>
      </w:r>
    </w:p>
    <w:p>
      <w:pPr>
        <w:numPr>
          <w:ilvl w:val="0"/>
          <w:numId w:val="3"/>
        </w:numPr>
      </w:pPr>
      <w:r>
        <w:t>Produce drawings which include ten of the following:</w:t>
      </w:r>
    </w:p>
    <w:p>
      <w:pPr>
        <w:numPr>
          <w:ilvl w:val="1"/>
          <w:numId w:val="3"/>
        </w:numPr>
      </w:pPr>
      <w:r>
        <w:t>straight lines                    </w:t>
      </w:r>
    </w:p>
    <w:p>
      <w:pPr>
        <w:numPr>
          <w:ilvl w:val="1"/>
          <w:numId w:val="3"/>
        </w:numPr>
      </w:pPr>
      <w:r>
        <w:t>insertion of standard components</w:t>
      </w:r>
    </w:p>
    <w:p>
      <w:pPr>
        <w:numPr>
          <w:ilvl w:val="1"/>
          <w:numId w:val="3"/>
        </w:numPr>
      </w:pPr>
      <w:r>
        <w:t>hatching and shading</w:t>
      </w:r>
    </w:p>
    <w:p>
      <w:pPr>
        <w:numPr>
          <w:ilvl w:val="1"/>
          <w:numId w:val="3"/>
        </w:numPr>
      </w:pPr>
      <w:r>
        <w:t>dimensions                      </w:t>
      </w:r>
    </w:p>
    <w:p>
      <w:pPr>
        <w:numPr>
          <w:ilvl w:val="1"/>
          <w:numId w:val="3"/>
        </w:numPr>
      </w:pPr>
      <w:r>
        <w:t>curved surfaces </w:t>
      </w:r>
    </w:p>
    <w:p>
      <w:pPr>
        <w:numPr>
          <w:ilvl w:val="1"/>
          <w:numId w:val="3"/>
        </w:numPr>
      </w:pPr>
      <w:r>
        <w:t>sectional detail</w:t>
      </w:r>
    </w:p>
    <w:p>
      <w:pPr>
        <w:numPr>
          <w:ilvl w:val="1"/>
          <w:numId w:val="3"/>
        </w:numPr>
      </w:pPr>
      <w:r>
        <w:t>angular surfaces                </w:t>
      </w:r>
    </w:p>
    <w:p>
      <w:pPr>
        <w:numPr>
          <w:ilvl w:val="1"/>
          <w:numId w:val="3"/>
        </w:numPr>
      </w:pPr>
      <w:r>
        <w:t>circles or ellipses   </w:t>
      </w:r>
    </w:p>
    <w:p>
      <w:pPr>
        <w:numPr>
          <w:ilvl w:val="1"/>
          <w:numId w:val="3"/>
        </w:numPr>
      </w:pPr>
      <w:r>
        <w:t>parts lists</w:t>
      </w:r>
    </w:p>
    <w:p>
      <w:pPr>
        <w:numPr>
          <w:ilvl w:val="1"/>
          <w:numId w:val="3"/>
        </w:numPr>
      </w:pPr>
      <w:r>
        <w:t>text                                     </w:t>
      </w:r>
    </w:p>
    <w:p>
      <w:pPr>
        <w:numPr>
          <w:ilvl w:val="1"/>
          <w:numId w:val="3"/>
        </w:numPr>
      </w:pPr>
      <w:r>
        <w:t>hidden detail          </w:t>
      </w:r>
    </w:p>
    <w:p>
      <w:pPr>
        <w:numPr>
          <w:ilvl w:val="1"/>
          <w:numId w:val="3"/>
        </w:numPr>
      </w:pPr>
      <w:r>
        <w:t>symbols and abbreviations</w:t>
      </w:r>
    </w:p>
    <w:p>
      <w:pPr>
        <w:numPr>
          <w:ilvl w:val="1"/>
          <w:numId w:val="3"/>
        </w:numPr>
      </w:pPr>
      <w:r>
        <w:t>other specific detail</w:t>
      </w:r>
    </w:p>
    <w:p>
      <w:pPr>
        <w:numPr>
          <w:ilvl w:val="0"/>
          <w:numId w:val="3"/>
        </w:numPr>
      </w:pPr>
      <w:r>
        <w:t>Save, register and store drawings in appropriate locations, to include carrying out all of the following:</w:t>
      </w:r>
    </w:p>
    <w:p>
      <w:pPr>
        <w:numPr>
          <w:ilvl w:val="1"/>
          <w:numId w:val="3"/>
        </w:numPr>
      </w:pPr>
      <w:r>
        <w:t>ensure that your drawing has been checked and approved by the appropriate person/s</w:t>
      </w:r>
    </w:p>
    <w:p>
      <w:pPr>
        <w:numPr>
          <w:ilvl w:val="1"/>
          <w:numId w:val="3"/>
        </w:numPr>
      </w:pPr>
      <w:r>
        <w:t>check that the drawing is correctly titled and referenced</w:t>
      </w:r>
    </w:p>
    <w:p>
      <w:pPr>
        <w:numPr>
          <w:ilvl w:val="1"/>
          <w:numId w:val="3"/>
        </w:numPr>
      </w:pPr>
      <w:r>
        <w:t>save the drawing to an appropriate storage medium</w:t>
      </w:r>
    </w:p>
    <w:p>
      <w:pPr>
        <w:numPr>
          <w:ilvl w:val="1"/>
          <w:numId w:val="3"/>
        </w:numPr>
      </w:pPr>
      <w:r>
        <w:t>create a separate backup copy and place it in safe storage</w:t>
      </w:r>
    </w:p>
    <w:p>
      <w:pPr>
        <w:numPr>
          <w:ilvl w:val="1"/>
          <w:numId w:val="3"/>
        </w:numPr>
      </w:pPr>
      <w:r>
        <w:t>produce a hard copy printout of the drawing for file purposes (where required)</w:t>
      </w:r>
    </w:p>
    <w:p>
      <w:pPr>
        <w:numPr>
          <w:ilvl w:val="1"/>
          <w:numId w:val="3"/>
        </w:numPr>
      </w:pPr>
      <w:r>
        <w:t>register and store the drawings in the appropriate company information system</w:t>
      </w:r>
    </w:p>
    <w:p>
      <w:pPr>
        <w:numPr>
          <w:ilvl w:val="1"/>
          <w:numId w:val="3"/>
        </w:numPr>
      </w:pPr>
      <w:r>
        <w:t>record and store any changes to the drawings, and reasons for the changes in the appropriate organisation information system</w:t>
      </w:r>
    </w:p>
    <w:p>
      <w:pPr>
        <w:numPr>
          <w:ilvl w:val="0"/>
          <w:numId w:val="3"/>
        </w:numPr>
      </w:pPr>
      <w:r>
        <w:t>Produce drawings which comply with one of the following:</w:t>
      </w:r>
    </w:p>
    <w:p>
      <w:pPr>
        <w:numPr>
          <w:ilvl w:val="1"/>
          <w:numId w:val="3"/>
        </w:numPr>
      </w:pPr>
      <w:r>
        <w:t>organisational guidelines</w:t>
      </w:r>
    </w:p>
    <w:p>
      <w:pPr>
        <w:numPr>
          <w:ilvl w:val="1"/>
          <w:numId w:val="3"/>
        </w:numPr>
      </w:pPr>
      <w:r>
        <w:t>statutory regulations and codes of practice</w:t>
      </w:r>
    </w:p>
    <w:p>
      <w:pPr>
        <w:numPr>
          <w:ilvl w:val="1"/>
          <w:numId w:val="3"/>
        </w:numPr>
      </w:pPr>
      <w:r>
        <w:t>CAD software standards</w:t>
      </w:r>
    </w:p>
    <w:p>
      <w:pPr>
        <w:numPr>
          <w:ilvl w:val="1"/>
          <w:numId w:val="3"/>
        </w:numPr>
      </w:pPr>
      <w:r>
        <w:t>BS and ISO standards</w:t>
      </w:r>
    </w:p>
    <w:p>
      <w:pPr>
        <w:numPr>
          <w:ilvl w:val="1"/>
          <w:numId w:val="3"/>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SEMETS305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producing; drawings; models; 3D; computer aided; CAD; isometric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22A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908B5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37973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ea1ada945e4388" /><Relationship Type="http://schemas.openxmlformats.org/officeDocument/2006/relationships/numbering" Target="/word/numbering.xml" Id="Rbef2f1b549ab4fe3" /><Relationship Type="http://schemas.openxmlformats.org/officeDocument/2006/relationships/settings" Target="/word/settings.xml" Id="Rdf0c1c9f53ae4cfe" /><Relationship Type="http://schemas.openxmlformats.org/officeDocument/2006/relationships/image" Target="/word/media/158c2717-c9c5-4973-b12a-49d2ebe171fb.png" Id="R24f655ab83ed451f" /></Relationships>
</file>