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2d3e9e16254b7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SEMMPF226</w:t>
            </w:r>
            <w:r>
              <w:rPr>
                <w:b/>
              </w:rPr>
              <w:br/>
            </w:r>
            <w:r>
              <w:rPr>
                <w:b/>
              </w:rPr>
              <w:t>Checking castings for dimensional accuracy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756eb0b2cfd4e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work safely at all times, complying with health and safety legislation, regulations, directives and other relevant guidelines</w:t>
      </w:r>
    </w:p>
    <w:p>
      <w:pPr>
        <w:numPr>
          <w:ilvl w:val="0"/>
          <w:numId w:val="1"/>
        </w:numPr>
      </w:pPr>
      <w:r>
        <w:t>follow the correct specification for the product or equipment being inspected</w:t>
      </w:r>
    </w:p>
    <w:p>
      <w:pPr>
        <w:numPr>
          <w:ilvl w:val="0"/>
          <w:numId w:val="1"/>
        </w:numPr>
      </w:pPr>
      <w:r>
        <w:t>identify and confirm the inspection checks to be made and acceptance criteria to be used</w:t>
      </w:r>
    </w:p>
    <w:p>
      <w:pPr>
        <w:numPr>
          <w:ilvl w:val="0"/>
          <w:numId w:val="1"/>
        </w:numPr>
      </w:pPr>
      <w:r>
        <w:t>carry out the inspection using appropriate equipment and to specification</w:t>
      </w:r>
    </w:p>
    <w:p>
      <w:pPr>
        <w:numPr>
          <w:ilvl w:val="0"/>
          <w:numId w:val="1"/>
        </w:numPr>
      </w:pPr>
      <w:r>
        <w:t>identify any defects/flaws or variations from the specification</w:t>
      </w:r>
    </w:p>
    <w:p>
      <w:pPr>
        <w:numPr>
          <w:ilvl w:val="0"/>
          <w:numId w:val="1"/>
        </w:numPr>
      </w:pPr>
      <w:r>
        <w:t>deal promptly and effectively with problems within your control and report those that cannot be solved</w:t>
      </w:r>
    </w:p>
    <w:p>
      <w:pPr>
        <w:numPr>
          <w:ilvl w:val="0"/>
          <w:numId w:val="1"/>
        </w:numPr>
      </w:pPr>
      <w:r>
        <w:t>ensure that work records are completed, stored securely and available to others, as per organisational requirements</w:t>
      </w:r>
    </w:p>
    <w:p>
      <w:pPr>
        <w:numPr>
          <w:ilvl w:val="0"/>
          <w:numId w:val="1"/>
        </w:numPr>
      </w:pPr>
      <w:r>
        <w:t>leave the work area in a safe condition on completion of the activities, as per organisational and legal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Semta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MPF2.26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Materials Processing and Finishing Suite 2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Engineering; manufacturing; processing; checking; casting; accuracy; dimensions; specification; shape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FE1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2f3a6b62641450f" /><Relationship Type="http://schemas.openxmlformats.org/officeDocument/2006/relationships/numbering" Target="/word/numbering.xml" Id="R804cd419f92b4b1c" /><Relationship Type="http://schemas.openxmlformats.org/officeDocument/2006/relationships/settings" Target="/word/settings.xml" Id="R8062fbf1774a4fbd" /><Relationship Type="http://schemas.openxmlformats.org/officeDocument/2006/relationships/image" Target="/word/media/13e7ee7b-9fe9-4c94-a415-dd07cb2e8ea0.png" Id="R4756eb0b2cfd4e75" /></Relationships>
</file>