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a5d1d1c2de4f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SEMME3027</w:t>
            </w:r>
            <w:r>
              <w:rPr>
                <w:b/>
              </w:rPr>
              <w:br/>
            </w:r>
            <w:r>
              <w:rPr>
                <w:b/>
              </w:rPr>
              <w:t>Maintaining marine communication equipment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6e4e41b310450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planned or corrective maintenance activities on marine communication equipment and systems, in accordance with approved procedures.  You will be required to carry out maintenance activities on a range of communication equipment, such as intercom (clear), intercom (secure), medium/high frequency (MF/HF) radio, very high frequency (VHF) radio, ultra high frequency (UHF) radio, voice recorder, satellite position indicators, digital data links, secure radio links, inboard entertainment systems, satellite communications (SATCOM), and selective calling (SELCAL) and rationalised integrated communication equipment (RICE).  This will involve checking equipment and cables for signs of damage, replacing faulty units and checking and tuning the equipment to maintain optimal operational performance.  You will also be expected to apply a range of testing procedures in order to adjust the equipment correctly.</w:t>
      </w:r>
    </w:p>
    <w:p>
      <w:pPr/>
      <w:r>
        <w:rPr>
          <w:lang w:val="en-GB"/>
        </w:rPr>
        <w:t>Your responsibilities will require you to comply with organisational policy and procedures for the maintenance activities undertaken and to report any problems with these activities, or with the tools and equipment used, that you cannot personally resolve, or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maintenance procedures to marine communication equipment and systems.  You will understand the maintenance process and its application, in adequate depth to provide a sound basis for carrying out the activities to the required specification.  In addition, you will be expected to report where the outcome identifies the need for further investigation or maintenance work.</w:t>
      </w:r>
    </w:p>
    <w:p>
      <w:pPr/>
      <w:r>
        <w:rPr>
          <w:lang w:val="en-GB"/>
        </w:rPr>
        <w:t>You will understand the safety precautions required when carrying out the maintenance activities, especially those for isolating the equipment and taking the necessary safeguards to protect the equipment and associated systems.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w:t>
      </w:r>
    </w:p>
    <w:p>
      <w:pPr/>
      <w:r>
        <w:rPr>
          <w:lang w:val="en-GB"/>
        </w:rPr>
        <w:t xml:space="preserve">‍ </w:t>
      </w:r>
    </w:p>
    <w:p>
      <w:pPr/>
      <w:r>
        <w:rPr>
          <w:lang w:val="en-GB"/>
        </w:rPr>
        <w:t>Carry out all of the following during the maintenance of the marine communication equipment:  </w:t>
      </w:r>
    </w:p>
    <w:p>
      <w:pPr/>
      <w:r>
        <w:rPr>
          <w:lang w:val="en-GB"/>
        </w:rPr>
        <w:t>1.1</w:t>
      </w:r>
    </w:p>
    <w:p>
      <w:pPr/>
      <w:r>
        <w:rPr>
          <w:lang w:val="en-GB"/>
        </w:rPr>
        <w:t xml:space="preserve">‍ </w:t>
      </w:r>
    </w:p>
    <w:p>
      <w:pPr/>
      <w:r>
        <w:rPr>
          <w:lang w:val="en-GB"/>
        </w:rPr>
        <w:t>undertake the maintenance activities to cause minimal disruption to normal working   </w:t>
      </w:r>
    </w:p>
    <w:p>
      <w:pPr/>
      <w:r>
        <w:rPr>
          <w:lang w:val="en-GB"/>
        </w:rPr>
        <w:t>1.2</w:t>
      </w:r>
    </w:p>
    <w:p>
      <w:pPr/>
      <w:r>
        <w:rPr>
          <w:lang w:val="en-GB"/>
        </w:rPr>
        <w:t xml:space="preserve">‍ </w:t>
      </w:r>
    </w:p>
    <w:p>
      <w:pPr/>
      <w:r>
        <w:rPr>
          <w:lang w:val="en-GB"/>
        </w:rPr>
        <w:t>use the correct issue of structure/vessel/craft system drawings and maintenance documentation</w:t>
      </w:r>
    </w:p>
    <w:p>
      <w:pPr/>
      <w:r>
        <w:rPr>
          <w:lang w:val="en-GB"/>
        </w:rPr>
        <w:t>1.3</w:t>
      </w:r>
    </w:p>
    <w:p>
      <w:pPr/>
      <w:r>
        <w:rPr>
          <w:lang w:val="en-GB"/>
        </w:rPr>
        <w:t xml:space="preserve">‍ </w:t>
      </w:r>
    </w:p>
    <w:p>
      <w:pPr/>
      <w:r>
        <w:rPr>
          <w:lang w:val="en-GB"/>
        </w:rPr>
        <w:t>adhere to risk assessment, COSHH and other relevant safety standards </w:t>
      </w:r>
    </w:p>
    <w:p>
      <w:pPr/>
      <w:r>
        <w:rPr>
          <w:lang w:val="en-GB"/>
        </w:rPr>
        <w:t>1.4</w:t>
      </w:r>
    </w:p>
    <w:p>
      <w:pPr/>
      <w:r>
        <w:rPr>
          <w:lang w:val="en-GB"/>
        </w:rPr>
        <w:t xml:space="preserve">‍ </w:t>
      </w:r>
    </w:p>
    <w:p>
      <w:pPr/>
      <w:r>
        <w:rPr>
          <w:lang w:val="en-GB"/>
        </w:rPr>
        <w:t>obtain clearance to work on the system and observe the appropriate power isolation and safety procedures</w:t>
      </w:r>
    </w:p>
    <w:p>
      <w:pPr/>
      <w:r>
        <w:rPr>
          <w:lang w:val="en-GB"/>
        </w:rPr>
        <w:t>1.5</w:t>
      </w:r>
    </w:p>
    <w:p>
      <w:pPr/>
      <w:r>
        <w:rPr>
          <w:lang w:val="en-GB"/>
        </w:rPr>
        <w:t xml:space="preserve">‍ </w:t>
      </w:r>
    </w:p>
    <w:p>
      <w:pPr/>
      <w:r>
        <w:rPr>
          <w:lang w:val="en-GB"/>
        </w:rPr>
        <w:t>provide safe access and working arrangements for the maintenance area</w:t>
      </w:r>
    </w:p>
    <w:p>
      <w:pPr/>
      <w:r>
        <w:rPr>
          <w:lang w:val="en-GB"/>
        </w:rPr>
        <w:t>1.6</w:t>
      </w:r>
    </w:p>
    <w:p>
      <w:pPr/>
      <w:r>
        <w:rPr>
          <w:lang w:val="en-GB"/>
        </w:rPr>
        <w:t xml:space="preserve">‍ </w:t>
      </w:r>
    </w:p>
    <w:p>
      <w:pPr/>
      <w:r>
        <w:rPr>
          <w:lang w:val="en-GB"/>
        </w:rPr>
        <w:t>carry out the maintenance activities, using appropriate techniques and procedures</w:t>
      </w:r>
    </w:p>
    <w:p>
      <w:pPr/>
      <w:r>
        <w:rPr>
          <w:lang w:val="en-GB"/>
        </w:rPr>
        <w:t>1.7</w:t>
      </w:r>
    </w:p>
    <w:p>
      <w:pPr/>
      <w:r>
        <w:rPr>
          <w:lang w:val="en-GB"/>
        </w:rPr>
        <w:t xml:space="preserve">‍ </w:t>
      </w:r>
    </w:p>
    <w:p>
      <w:pPr/>
      <w:r>
        <w:rPr>
          <w:lang w:val="en-GB"/>
        </w:rPr>
        <w:t>re-connect and return the system to service on completion of the maintenance activities</w:t>
      </w:r>
    </w:p>
    <w:p>
      <w:pPr/>
      <w:r>
        <w:rPr>
          <w:lang w:val="en-GB"/>
        </w:rPr>
        <w:t>1.8</w:t>
      </w:r>
    </w:p>
    <w:p>
      <w:pPr/>
      <w:r>
        <w:rPr>
          <w:lang w:val="en-GB"/>
        </w:rPr>
        <w:t xml:space="preserve">‍ </w:t>
      </w:r>
    </w:p>
    <w:p>
      <w:pPr/>
      <w:r>
        <w:rPr>
          <w:lang w:val="en-GB"/>
        </w:rPr>
        <w:t>functionally test and adjust equipment to the prescribed level, as specified</w:t>
      </w:r>
    </w:p>
    <w:p>
      <w:pPr/>
      <w:r>
        <w:rPr>
          <w:lang w:val="en-GB"/>
        </w:rPr>
        <w:t>1.9</w:t>
      </w:r>
    </w:p>
    <w:p>
      <w:pPr/>
      <w:r>
        <w:rPr>
          <w:lang w:val="en-GB"/>
        </w:rPr>
        <w:t xml:space="preserve">‍ </w:t>
      </w:r>
    </w:p>
    <w:p>
      <w:pPr/>
      <w:r>
        <w:rPr>
          <w:lang w:val="en-GB"/>
        </w:rPr>
        <w:t>leave the work area in a safe condition and to the prescribed category of cleanliness  </w:t>
      </w:r>
    </w:p>
    <w:p>
      <w:pPr/>
      <w:r>
        <w:rPr>
          <w:lang w:val="en-GB"/>
        </w:rPr>
        <w:br/>
      </w:r>
    </w:p>
    <w:p>
      <w:pPr/>
      <w:r>
        <w:rPr>
          <w:lang w:val="en-GB"/>
        </w:rPr>
        <w:t>2.</w:t>
      </w:r>
    </w:p>
    <w:p>
      <w:pPr/>
      <w:r>
        <w:rPr>
          <w:lang w:val="en-GB"/>
        </w:rPr>
        <w:t xml:space="preserve">‍ </w:t>
      </w:r>
    </w:p>
    <w:p>
      <w:pPr/>
      <w:r>
        <w:rPr>
          <w:lang w:val="en-GB"/>
        </w:rPr>
        <w:t>Carry out maintenance activities on both of the following types of marine communication equipment: </w:t>
      </w:r>
    </w:p>
    <w:p>
      <w:pPr/>
      <w:r>
        <w:rPr>
          <w:lang w:val="en-GB"/>
        </w:rPr>
        <w:t>2.1</w:t>
      </w:r>
    </w:p>
    <w:p>
      <w:pPr/>
      <w:r>
        <w:rPr>
          <w:lang w:val="en-GB"/>
        </w:rPr>
        <w:t xml:space="preserve">‍ </w:t>
      </w:r>
    </w:p>
    <w:p>
      <w:pPr/>
      <w:r>
        <w:rPr>
          <w:lang w:val="en-GB"/>
        </w:rPr>
        <w:t>VHF radio</w:t>
      </w:r>
    </w:p>
    <w:p>
      <w:pPr/>
      <w:r>
        <w:rPr>
          <w:lang w:val="en-GB"/>
        </w:rPr>
        <w:t>‍</w:t>
      </w:r>
    </w:p>
    <w:p>
      <w:pPr/>
      <w:r>
        <w:rPr>
          <w:lang w:val="en-GB"/>
        </w:rPr>
        <w:t>2.2</w:t>
      </w:r>
    </w:p>
    <w:p>
      <w:pPr/>
      <w:r>
        <w:rPr>
          <w:lang w:val="en-GB"/>
        </w:rPr>
        <w:t xml:space="preserve">‍ </w:t>
      </w:r>
    </w:p>
    <w:p>
      <w:pPr/>
      <w:r>
        <w:rPr>
          <w:lang w:val="en-GB"/>
        </w:rPr>
        <w:t>intercom (clear)</w:t>
      </w:r>
    </w:p>
    <w:p>
      <w:pPr/>
      <w:r>
        <w:rPr>
          <w:lang w:val="en-GB"/>
        </w:rPr>
        <w:t>plus four more items from the following:</w:t>
      </w:r>
    </w:p>
    <w:p>
      <w:pPr/>
      <w:r>
        <w:rPr>
          <w:lang w:val="en-GB"/>
        </w:rPr>
        <w:t>2.3</w:t>
      </w:r>
    </w:p>
    <w:p>
      <w:pPr/>
      <w:r>
        <w:rPr>
          <w:lang w:val="en-GB"/>
        </w:rPr>
        <w:t xml:space="preserve">‍ </w:t>
      </w:r>
    </w:p>
    <w:p>
      <w:pPr/>
      <w:r>
        <w:rPr>
          <w:lang w:val="en-GB"/>
        </w:rPr>
        <w:t>secure radio links</w:t>
      </w:r>
    </w:p>
    <w:p>
      <w:pPr/>
      <w:r>
        <w:rPr>
          <w:lang w:val="en-GB"/>
        </w:rPr>
        <w:t>2.4</w:t>
      </w:r>
    </w:p>
    <w:p>
      <w:pPr/>
      <w:r>
        <w:rPr>
          <w:lang w:val="en-GB"/>
        </w:rPr>
        <w:t xml:space="preserve">‍ </w:t>
      </w:r>
    </w:p>
    <w:p>
      <w:pPr/>
      <w:r>
        <w:rPr>
          <w:lang w:val="en-GB"/>
        </w:rPr>
        <w:t>MF/HF radio</w:t>
      </w:r>
    </w:p>
    <w:p>
      <w:pPr/>
      <w:r>
        <w:rPr>
          <w:lang w:val="en-GB"/>
        </w:rPr>
        <w:t>2.5</w:t>
      </w:r>
    </w:p>
    <w:p>
      <w:pPr/>
      <w:r>
        <w:rPr>
          <w:lang w:val="en-GB"/>
        </w:rPr>
        <w:t xml:space="preserve">‍ </w:t>
      </w:r>
    </w:p>
    <w:p>
      <w:pPr/>
      <w:r>
        <w:rPr>
          <w:lang w:val="en-GB"/>
        </w:rPr>
        <w:t>UHF radio</w:t>
      </w:r>
    </w:p>
    <w:p>
      <w:pPr/>
      <w:r>
        <w:rPr>
          <w:lang w:val="en-GB"/>
        </w:rPr>
        <w:t>2.6</w:t>
      </w:r>
    </w:p>
    <w:p>
      <w:pPr/>
      <w:r>
        <w:rPr>
          <w:lang w:val="en-GB"/>
        </w:rPr>
        <w:t xml:space="preserve">‍ </w:t>
      </w:r>
    </w:p>
    <w:p>
      <w:pPr/>
      <w:r>
        <w:rPr>
          <w:lang w:val="en-GB"/>
        </w:rPr>
        <w:t>voice recorder</w:t>
      </w:r>
    </w:p>
    <w:p>
      <w:pPr/>
      <w:r>
        <w:rPr>
          <w:lang w:val="en-GB"/>
        </w:rPr>
        <w:t>2.7</w:t>
      </w:r>
    </w:p>
    <w:p>
      <w:pPr/>
      <w:r>
        <w:rPr>
          <w:lang w:val="en-GB"/>
        </w:rPr>
        <w:t xml:space="preserve">‍ </w:t>
      </w:r>
    </w:p>
    <w:p>
      <w:pPr/>
      <w:r>
        <w:rPr>
          <w:lang w:val="en-GB"/>
        </w:rPr>
        <w:t>SATCOM</w:t>
      </w:r>
    </w:p>
    <w:p>
      <w:pPr/>
      <w:r>
        <w:rPr>
          <w:lang w:val="en-GB"/>
        </w:rPr>
        <w:t>2.8</w:t>
      </w:r>
    </w:p>
    <w:p>
      <w:pPr/>
      <w:r>
        <w:rPr>
          <w:lang w:val="en-GB"/>
        </w:rPr>
        <w:t xml:space="preserve">‍ </w:t>
      </w:r>
    </w:p>
    <w:p>
      <w:pPr/>
      <w:r>
        <w:rPr>
          <w:lang w:val="en-GB"/>
        </w:rPr>
        <w:t>digital data links</w:t>
      </w:r>
    </w:p>
    <w:p>
      <w:pPr/>
      <w:r>
        <w:rPr>
          <w:lang w:val="en-GB"/>
        </w:rPr>
        <w:t>2.9</w:t>
      </w:r>
    </w:p>
    <w:p>
      <w:pPr/>
      <w:r>
        <w:rPr>
          <w:lang w:val="en-GB"/>
        </w:rPr>
        <w:t xml:space="preserve">‍ </w:t>
      </w:r>
    </w:p>
    <w:p>
      <w:pPr/>
      <w:r>
        <w:rPr>
          <w:lang w:val="en-GB"/>
        </w:rPr>
        <w:t>satellite position indicators</w:t>
      </w:r>
    </w:p>
    <w:p>
      <w:pPr/>
      <w:r>
        <w:rPr>
          <w:lang w:val="en-GB"/>
        </w:rPr>
        <w:t>2.10</w:t>
      </w:r>
    </w:p>
    <w:p>
      <w:pPr/>
      <w:r>
        <w:rPr>
          <w:lang w:val="en-GB"/>
        </w:rPr>
        <w:t xml:space="preserve">‍ </w:t>
      </w:r>
    </w:p>
    <w:p>
      <w:pPr/>
      <w:r>
        <w:rPr>
          <w:lang w:val="en-GB"/>
        </w:rPr>
        <w:t>inboard entertainment systems</w:t>
      </w:r>
    </w:p>
    <w:p>
      <w:pPr/>
      <w:r>
        <w:rPr>
          <w:lang w:val="en-GB"/>
        </w:rPr>
        <w:t>2.11</w:t>
      </w:r>
    </w:p>
    <w:p>
      <w:pPr/>
      <w:r>
        <w:rPr>
          <w:lang w:val="en-GB"/>
        </w:rPr>
        <w:t xml:space="preserve">‍ </w:t>
      </w:r>
    </w:p>
    <w:p>
      <w:pPr/>
      <w:r>
        <w:rPr>
          <w:lang w:val="en-GB"/>
        </w:rPr>
        <w:t>inboard monitoring systems (such as CCTV)</w:t>
      </w:r>
    </w:p>
    <w:p>
      <w:pPr/>
      <w:r>
        <w:rPr>
          <w:lang w:val="en-GB"/>
        </w:rPr>
        <w:t>2.12</w:t>
      </w:r>
    </w:p>
    <w:p>
      <w:pPr/>
      <w:r>
        <w:rPr>
          <w:lang w:val="en-GB"/>
        </w:rPr>
        <w:t xml:space="preserve">‍ </w:t>
      </w:r>
    </w:p>
    <w:p>
      <w:pPr/>
      <w:r>
        <w:rPr>
          <w:lang w:val="en-GB"/>
        </w:rPr>
        <w:t>intercom (secure speech)</w:t>
      </w:r>
    </w:p>
    <w:p>
      <w:pPr/>
      <w:r>
        <w:rPr>
          <w:lang w:val="en-GB"/>
        </w:rPr>
        <w:t>2.13</w:t>
      </w:r>
    </w:p>
    <w:p>
      <w:pPr/>
      <w:r>
        <w:rPr>
          <w:lang w:val="en-GB"/>
        </w:rPr>
        <w:t xml:space="preserve">‍ </w:t>
      </w:r>
    </w:p>
    <w:p>
      <w:pPr/>
      <w:r>
        <w:rPr>
          <w:lang w:val="en-GB"/>
        </w:rPr>
        <w:t>SELCAL</w:t>
      </w:r>
    </w:p>
    <w:p>
      <w:pPr/>
      <w:r>
        <w:rPr>
          <w:lang w:val="en-GB"/>
        </w:rPr>
        <w:t>2.14</w:t>
      </w:r>
    </w:p>
    <w:p>
      <w:pPr/>
      <w:r>
        <w:rPr>
          <w:lang w:val="en-GB"/>
        </w:rPr>
        <w:t xml:space="preserve">‍ </w:t>
      </w:r>
    </w:p>
    <w:p>
      <w:pPr/>
      <w:r>
        <w:rPr>
          <w:lang w:val="en-GB"/>
        </w:rPr>
        <w:t>telecommunication</w:t>
      </w:r>
    </w:p>
    <w:p>
      <w:pPr/>
      <w:r>
        <w:rPr>
          <w:lang w:val="en-GB"/>
        </w:rPr>
        <w:t>2.15</w:t>
      </w:r>
    </w:p>
    <w:p>
      <w:pPr/>
      <w:r>
        <w:rPr>
          <w:lang w:val="en-GB"/>
        </w:rPr>
        <w:t xml:space="preserve">‍ </w:t>
      </w:r>
    </w:p>
    <w:p>
      <w:pPr/>
      <w:r>
        <w:rPr>
          <w:lang w:val="en-GB"/>
        </w:rPr>
        <w:t>RICE</w:t>
      </w:r>
    </w:p>
    <w:p>
      <w:pPr/>
      <w:r>
        <w:rPr>
          <w:lang w:val="en-GB"/>
        </w:rPr>
        <w:br/>
      </w:r>
    </w:p>
    <w:p>
      <w:pPr/>
      <w:r>
        <w:rPr>
          <w:lang w:val="en-GB"/>
        </w:rPr>
        <w:t>3.</w:t>
      </w:r>
    </w:p>
    <w:p>
      <w:pPr/>
      <w:r>
        <w:rPr>
          <w:lang w:val="en-GB"/>
        </w:rPr>
        <w:t xml:space="preserve">‍ </w:t>
      </w:r>
    </w:p>
    <w:p>
      <w:pPr/>
      <w:r>
        <w:rPr>
          <w:lang w:val="en-GB"/>
        </w:rPr>
        <w:t>Carry out maintenance activities on four of the following communication system components:</w:t>
      </w:r>
    </w:p>
    <w:p>
      <w:pPr/>
      <w:r>
        <w:rPr>
          <w:lang w:val="en-GB"/>
        </w:rPr>
        <w:t>3.1</w:t>
      </w:r>
    </w:p>
    <w:p>
      <w:pPr/>
      <w:r>
        <w:rPr>
          <w:lang w:val="en-GB"/>
        </w:rPr>
        <w:t xml:space="preserve">‍ </w:t>
      </w:r>
    </w:p>
    <w:p>
      <w:pPr/>
      <w:r>
        <w:rPr>
          <w:lang w:val="en-GB"/>
        </w:rPr>
        <w:t>aerials</w:t>
      </w:r>
    </w:p>
    <w:p>
      <w:pPr/>
      <w:r>
        <w:rPr>
          <w:lang w:val="en-GB"/>
        </w:rPr>
        <w:t>3.2</w:t>
      </w:r>
    </w:p>
    <w:p>
      <w:pPr/>
      <w:r>
        <w:rPr>
          <w:lang w:val="en-GB"/>
        </w:rPr>
        <w:t xml:space="preserve">‍ </w:t>
      </w:r>
    </w:p>
    <w:p>
      <w:pPr/>
      <w:r>
        <w:rPr>
          <w:lang w:val="en-GB"/>
        </w:rPr>
        <w:t>receiver units</w:t>
      </w:r>
    </w:p>
    <w:p>
      <w:pPr/>
      <w:r>
        <w:rPr>
          <w:lang w:val="en-GB"/>
        </w:rPr>
        <w:t>3.3</w:t>
      </w:r>
    </w:p>
    <w:p>
      <w:pPr/>
      <w:r>
        <w:rPr>
          <w:lang w:val="en-GB"/>
        </w:rPr>
        <w:t xml:space="preserve">‍ </w:t>
      </w:r>
    </w:p>
    <w:p>
      <w:pPr/>
      <w:r>
        <w:rPr>
          <w:lang w:val="en-GB"/>
        </w:rPr>
        <w:t>satellite beacons</w:t>
      </w:r>
    </w:p>
    <w:p>
      <w:pPr/>
      <w:r>
        <w:rPr>
          <w:lang w:val="en-GB"/>
        </w:rPr>
        <w:t>3.4</w:t>
      </w:r>
    </w:p>
    <w:p>
      <w:pPr/>
      <w:r>
        <w:rPr>
          <w:lang w:val="en-GB"/>
        </w:rPr>
        <w:t xml:space="preserve">‍ </w:t>
      </w:r>
    </w:p>
    <w:p>
      <w:pPr/>
      <w:r>
        <w:rPr>
          <w:lang w:val="en-GB"/>
        </w:rPr>
        <w:t>unit trays</w:t>
      </w:r>
    </w:p>
    <w:p>
      <w:pPr/>
      <w:r>
        <w:rPr>
          <w:lang w:val="en-GB"/>
        </w:rPr>
        <w:t>3.5</w:t>
      </w:r>
    </w:p>
    <w:p>
      <w:pPr/>
      <w:r>
        <w:rPr>
          <w:lang w:val="en-GB"/>
        </w:rPr>
        <w:t xml:space="preserve">‍ </w:t>
      </w:r>
    </w:p>
    <w:p>
      <w:pPr/>
      <w:r>
        <w:rPr>
          <w:lang w:val="en-GB"/>
        </w:rPr>
        <w:t>transmitter units</w:t>
      </w:r>
    </w:p>
    <w:p>
      <w:pPr/>
      <w:r>
        <w:rPr>
          <w:lang w:val="en-GB"/>
        </w:rPr>
        <w:t>3.6</w:t>
      </w:r>
    </w:p>
    <w:p>
      <w:pPr/>
      <w:r>
        <w:rPr>
          <w:lang w:val="en-GB"/>
        </w:rPr>
        <w:t xml:space="preserve">‍ </w:t>
      </w:r>
    </w:p>
    <w:p>
      <w:pPr/>
      <w:r>
        <w:rPr>
          <w:lang w:val="en-GB"/>
        </w:rPr>
        <w:t>telephone exchanges</w:t>
      </w:r>
    </w:p>
    <w:p>
      <w:pPr/>
      <w:r>
        <w:rPr>
          <w:lang w:val="en-GB"/>
        </w:rPr>
        <w:t>3.7</w:t>
      </w:r>
    </w:p>
    <w:p>
      <w:pPr/>
      <w:r>
        <w:rPr>
          <w:lang w:val="en-GB"/>
        </w:rPr>
        <w:t xml:space="preserve">‍ </w:t>
      </w:r>
    </w:p>
    <w:p>
      <w:pPr/>
      <w:r>
        <w:rPr>
          <w:lang w:val="en-GB"/>
        </w:rPr>
        <w:t>control units</w:t>
      </w:r>
    </w:p>
    <w:p>
      <w:pPr/>
      <w:r>
        <w:rPr>
          <w:lang w:val="en-GB"/>
        </w:rPr>
        <w:t>3.8</w:t>
      </w:r>
    </w:p>
    <w:p>
      <w:pPr/>
      <w:r>
        <w:rPr>
          <w:lang w:val="en-GB"/>
        </w:rPr>
        <w:t xml:space="preserve">‍ </w:t>
      </w:r>
    </w:p>
    <w:p>
      <w:pPr/>
      <w:r>
        <w:rPr>
          <w:lang w:val="en-GB"/>
        </w:rPr>
        <w:t>intercom station boxes</w:t>
      </w:r>
    </w:p>
    <w:p>
      <w:pPr/>
      <w:r>
        <w:rPr>
          <w:lang w:val="en-GB"/>
        </w:rPr>
        <w:t>3.9</w:t>
      </w:r>
    </w:p>
    <w:p>
      <w:pPr/>
      <w:r>
        <w:rPr>
          <w:lang w:val="en-GB"/>
        </w:rPr>
        <w:t xml:space="preserve">‍ </w:t>
      </w:r>
    </w:p>
    <w:p>
      <w:pPr/>
      <w:r>
        <w:rPr>
          <w:lang w:val="en-GB"/>
        </w:rPr>
        <w:t>interface networking units</w:t>
      </w:r>
    </w:p>
    <w:p>
      <w:pPr/>
      <w:r>
        <w:rPr>
          <w:lang w:val="en-GB"/>
        </w:rPr>
        <w:br/>
      </w:r>
    </w:p>
    <w:p>
      <w:pPr/>
      <w:r>
        <w:rPr>
          <w:lang w:val="en-GB"/>
        </w:rPr>
        <w:t>4.</w:t>
      </w:r>
    </w:p>
    <w:p>
      <w:pPr/>
      <w:r>
        <w:rPr>
          <w:lang w:val="en-GB"/>
        </w:rPr>
        <w:t xml:space="preserve">‍ </w:t>
      </w:r>
    </w:p>
    <w:p>
      <w:pPr/>
      <w:r>
        <w:rPr>
          <w:lang w:val="en-GB"/>
        </w:rPr>
        <w:t>Carry out all of the following maintenance activities, as applicable to the equipment being maintained: </w:t>
      </w:r>
    </w:p>
    <w:p>
      <w:pPr/>
      <w:r>
        <w:rPr>
          <w:lang w:val="en-GB"/>
        </w:rPr>
        <w:t>4.1</w:t>
      </w:r>
    </w:p>
    <w:p>
      <w:pPr/>
      <w:r>
        <w:rPr>
          <w:lang w:val="en-GB"/>
        </w:rPr>
        <w:t xml:space="preserve">‍ </w:t>
      </w:r>
    </w:p>
    <w:p>
      <w:pPr/>
      <w:r>
        <w:rPr>
          <w:lang w:val="en-GB"/>
        </w:rPr>
        <w:t>visual examination of the condition and security of wiring enclosures (such as conduit, trunking, traywork)</w:t>
      </w:r>
    </w:p>
    <w:p>
      <w:pPr/>
      <w:r>
        <w:rPr>
          <w:lang w:val="en-GB"/>
        </w:rPr>
        <w:t>4.2</w:t>
      </w:r>
    </w:p>
    <w:p>
      <w:pPr/>
      <w:r>
        <w:rPr>
          <w:lang w:val="en-GB"/>
        </w:rPr>
        <w:t xml:space="preserve">‍ </w:t>
      </w:r>
    </w:p>
    <w:p>
      <w:pPr/>
      <w:r>
        <w:rPr>
          <w:lang w:val="en-GB"/>
        </w:rPr>
        <w:t>removing excessive dirt and dust from panels</w:t>
      </w:r>
    </w:p>
    <w:p>
      <w:pPr/>
      <w:r>
        <w:rPr>
          <w:lang w:val="en-GB"/>
        </w:rPr>
        <w:t>4.3</w:t>
      </w:r>
    </w:p>
    <w:p>
      <w:pPr/>
      <w:r>
        <w:rPr>
          <w:lang w:val="en-GB"/>
        </w:rPr>
        <w:t xml:space="preserve">‍ </w:t>
      </w:r>
    </w:p>
    <w:p>
      <w:pPr/>
      <w:r>
        <w:rPr>
          <w:lang w:val="en-GB"/>
        </w:rPr>
        <w:t>making visual checks of equipment and cables</w:t>
      </w:r>
    </w:p>
    <w:p>
      <w:pPr/>
      <w:r>
        <w:rPr>
          <w:lang w:val="en-GB"/>
        </w:rPr>
        <w:t>4.4</w:t>
      </w:r>
    </w:p>
    <w:p>
      <w:pPr/>
      <w:r>
        <w:rPr>
          <w:lang w:val="en-GB"/>
        </w:rPr>
        <w:t xml:space="preserve">‍ </w:t>
      </w:r>
    </w:p>
    <w:p>
      <w:pPr/>
      <w:r>
        <w:rPr>
          <w:lang w:val="en-GB"/>
        </w:rPr>
        <w:t>checking the integrity of all connections</w:t>
      </w:r>
    </w:p>
    <w:p>
      <w:pPr/>
      <w:r>
        <w:rPr>
          <w:lang w:val="en-GB"/>
        </w:rPr>
        <w:t>4.5</w:t>
      </w:r>
    </w:p>
    <w:p>
      <w:pPr/>
      <w:r>
        <w:rPr>
          <w:lang w:val="en-GB"/>
        </w:rPr>
        <w:t xml:space="preserve">‍ </w:t>
      </w:r>
    </w:p>
    <w:p>
      <w:pPr/>
      <w:r>
        <w:rPr>
          <w:lang w:val="en-GB"/>
        </w:rPr>
        <w:t>making sensory checks (such as sight, sound, smell)</w:t>
      </w:r>
    </w:p>
    <w:p>
      <w:pPr/>
      <w:r>
        <w:rPr>
          <w:lang w:val="en-GB"/>
        </w:rPr>
        <w:t>4.6</w:t>
      </w:r>
    </w:p>
    <w:p>
      <w:pPr/>
      <w:r>
        <w:rPr>
          <w:lang w:val="en-GB"/>
        </w:rPr>
        <w:t xml:space="preserve">‍ </w:t>
      </w:r>
    </w:p>
    <w:p>
      <w:pPr/>
      <w:r>
        <w:rPr>
          <w:lang w:val="en-GB"/>
        </w:rPr>
        <w:t>measuring and adjusting moving part clearance</w:t>
      </w:r>
    </w:p>
    <w:p>
      <w:pPr/>
      <w:r>
        <w:rPr>
          <w:lang w:val="en-GB"/>
        </w:rPr>
        <w:t>4.7</w:t>
      </w:r>
    </w:p>
    <w:p>
      <w:pPr/>
      <w:r>
        <w:rPr>
          <w:lang w:val="en-GB"/>
        </w:rPr>
        <w:t xml:space="preserve">‍ </w:t>
      </w:r>
    </w:p>
    <w:p>
      <w:pPr/>
      <w:r>
        <w:rPr>
          <w:lang w:val="en-GB"/>
        </w:rPr>
        <w:t>ensuring that spring tensions function as specified </w:t>
      </w:r>
    </w:p>
    <w:p>
      <w:pPr/>
      <w:r>
        <w:rPr>
          <w:lang w:val="en-GB"/>
        </w:rPr>
        <w:t>4.8</w:t>
      </w:r>
    </w:p>
    <w:p>
      <w:pPr/>
      <w:r>
        <w:rPr>
          <w:lang w:val="en-GB"/>
        </w:rPr>
        <w:t xml:space="preserve">‍ </w:t>
      </w:r>
    </w:p>
    <w:p>
      <w:pPr/>
      <w:r>
        <w:rPr>
          <w:lang w:val="en-GB"/>
        </w:rPr>
        <w:t>checking and adjusting shock mountings</w:t>
      </w:r>
    </w:p>
    <w:p>
      <w:pPr/>
      <w:r>
        <w:rPr>
          <w:lang w:val="en-GB"/>
        </w:rPr>
        <w:t>‍</w:t>
      </w:r>
    </w:p>
    <w:p>
      <w:pPr/>
      <w:r>
        <w:rPr>
          <w:lang w:val="en-GB"/>
        </w:rPr>
        <w:t>4.9</w:t>
      </w:r>
    </w:p>
    <w:p>
      <w:pPr/>
      <w:r>
        <w:rPr>
          <w:lang w:val="en-GB"/>
        </w:rPr>
        <w:t xml:space="preserve">‍ </w:t>
      </w:r>
    </w:p>
    <w:p>
      <w:pPr/>
      <w:r>
        <w:rPr>
          <w:lang w:val="en-GB"/>
        </w:rPr>
        <w:t>replacing damaged or defective connectors</w:t>
      </w:r>
    </w:p>
    <w:p>
      <w:pPr/>
      <w:r>
        <w:rPr>
          <w:lang w:val="en-GB"/>
        </w:rPr>
        <w:t>4.10</w:t>
      </w:r>
    </w:p>
    <w:p>
      <w:pPr/>
      <w:r>
        <w:rPr>
          <w:lang w:val="en-GB"/>
        </w:rPr>
        <w:t xml:space="preserve">‍ </w:t>
      </w:r>
    </w:p>
    <w:p>
      <w:pPr/>
      <w:r>
        <w:rPr>
          <w:lang w:val="en-GB"/>
        </w:rPr>
        <w:t>replacing ‘lifed’ items (such as filters, fuses)</w:t>
      </w:r>
    </w:p>
    <w:p>
      <w:pPr/>
      <w:r>
        <w:rPr>
          <w:lang w:val="en-GB"/>
        </w:rPr>
        <w:t>4.11</w:t>
      </w:r>
    </w:p>
    <w:p>
      <w:pPr/>
      <w:r>
        <w:rPr>
          <w:lang w:val="en-GB"/>
        </w:rPr>
        <w:t xml:space="preserve">‍ </w:t>
      </w:r>
    </w:p>
    <w:p>
      <w:pPr/>
      <w:r>
        <w:rPr>
          <w:lang w:val="en-GB"/>
        </w:rPr>
        <w:t>re-soldering dry joints and connections</w:t>
      </w:r>
    </w:p>
    <w:p>
      <w:pPr/>
      <w:r>
        <w:rPr>
          <w:lang w:val="en-GB"/>
        </w:rPr>
        <w:t>4.12</w:t>
      </w:r>
    </w:p>
    <w:p>
      <w:pPr/>
      <w:r>
        <w:rPr>
          <w:lang w:val="en-GB"/>
        </w:rPr>
        <w:t xml:space="preserve">‍ </w:t>
      </w:r>
    </w:p>
    <w:p>
      <w:pPr/>
      <w:r>
        <w:rPr>
          <w:lang w:val="en-GB"/>
        </w:rPr>
        <w:t>servicing back-up battery systems</w:t>
      </w:r>
    </w:p>
    <w:p>
      <w:pPr/>
      <w:r>
        <w:rPr>
          <w:lang w:val="en-GB"/>
        </w:rPr>
        <w:t>4.13</w:t>
      </w:r>
    </w:p>
    <w:p>
      <w:pPr/>
      <w:r>
        <w:rPr>
          <w:lang w:val="en-GB"/>
        </w:rPr>
        <w:t xml:space="preserve">‍ </w:t>
      </w:r>
    </w:p>
    <w:p>
      <w:pPr/>
      <w:r>
        <w:rPr>
          <w:lang w:val="en-GB"/>
        </w:rPr>
        <w:t>tuning and adjusting components</w:t>
      </w:r>
    </w:p>
    <w:p>
      <w:pPr/>
      <w:r>
        <w:rPr>
          <w:lang w:val="en-GB"/>
        </w:rPr>
        <w:t>4.14</w:t>
      </w:r>
    </w:p>
    <w:p>
      <w:pPr/>
      <w:r>
        <w:rPr>
          <w:lang w:val="en-GB"/>
        </w:rPr>
        <w:t xml:space="preserve">‍ </w:t>
      </w:r>
    </w:p>
    <w:p>
      <w:pPr/>
      <w:r>
        <w:rPr>
          <w:lang w:val="en-GB"/>
        </w:rPr>
        <w:t>making ‘off-load’ checks before powering up</w:t>
      </w:r>
    </w:p>
    <w:p>
      <w:pPr/>
      <w:r>
        <w:rPr>
          <w:lang w:val="en-GB"/>
        </w:rPr>
        <w:t>4.15</w:t>
      </w:r>
    </w:p>
    <w:p>
      <w:pPr/>
      <w:r>
        <w:rPr>
          <w:lang w:val="en-GB"/>
        </w:rPr>
        <w:t xml:space="preserve">‍ </w:t>
      </w:r>
    </w:p>
    <w:p>
      <w:pPr/>
      <w:r>
        <w:rPr>
          <w:lang w:val="en-GB"/>
        </w:rPr>
        <w:t>testing and reviewing the system function </w:t>
      </w:r>
    </w:p>
    <w:p>
      <w:pPr/>
      <w:r>
        <w:rPr>
          <w:lang w:val="en-GB"/>
        </w:rPr>
        <w:t>4.16</w:t>
      </w:r>
    </w:p>
    <w:p>
      <w:pPr/>
      <w:r>
        <w:rPr>
          <w:lang w:val="en-GB"/>
        </w:rPr>
        <w:t xml:space="preserve">‍ </w:t>
      </w:r>
    </w:p>
    <w:p>
      <w:pPr/>
      <w:r>
        <w:rPr>
          <w:lang w:val="en-GB"/>
        </w:rPr>
        <w:t>removing and replacing damaged or faulty units/components </w:t>
      </w:r>
    </w:p>
    <w:p>
      <w:pPr/>
      <w:r>
        <w:rPr>
          <w:lang w:val="en-GB"/>
        </w:rPr>
        <w:t>4.17</w:t>
      </w:r>
    </w:p>
    <w:p>
      <w:pPr/>
      <w:r>
        <w:rPr>
          <w:lang w:val="en-GB"/>
        </w:rPr>
        <w:t xml:space="preserve">‍ </w:t>
      </w:r>
    </w:p>
    <w:p>
      <w:pPr/>
      <w:r>
        <w:rPr>
          <w:lang w:val="en-GB"/>
        </w:rPr>
        <w:t>replacing damaged or missing locking and retaining devices (cable ties, clips, proprietary fasteners)</w:t>
      </w:r>
    </w:p>
    <w:p>
      <w:pPr/>
      <w:r>
        <w:rPr>
          <w:lang w:val="en-GB"/>
        </w:rPr>
        <w:t>4.18</w:t>
      </w:r>
    </w:p>
    <w:p>
      <w:pPr/>
      <w:r>
        <w:rPr>
          <w:lang w:val="en-GB"/>
        </w:rPr>
        <w:t xml:space="preserve">‍ </w:t>
      </w:r>
    </w:p>
    <w:p>
      <w:pPr/>
      <w:r>
        <w:rPr>
          <w:lang w:val="en-GB"/>
        </w:rPr>
        <w:t>recording the results of the maintenance and reporting any defects found</w:t>
      </w:r>
    </w:p>
    <w:p>
      <w:pPr/>
      <w:r>
        <w:rPr>
          <w:lang w:val="en-GB"/>
        </w:rPr>
        <w:br/>
      </w:r>
    </w:p>
    <w:p>
      <w:pPr/>
      <w:r>
        <w:rPr>
          <w:lang w:val="en-GB"/>
        </w:rPr>
        <w:t>5.</w:t>
      </w:r>
    </w:p>
    <w:p>
      <w:pPr/>
      <w:r>
        <w:rPr>
          <w:lang w:val="en-GB"/>
        </w:rPr>
        <w:t xml:space="preserve">‍ </w:t>
      </w:r>
    </w:p>
    <w:p>
      <w:pPr/>
      <w:r>
        <w:rPr>
          <w:lang w:val="en-GB"/>
        </w:rPr>
        <w:t>Carry out five of the following checks on the maintained communication equipment/system:</w:t>
      </w:r>
    </w:p>
    <w:p>
      <w:pPr/>
      <w:r>
        <w:rPr>
          <w:lang w:val="en-GB"/>
        </w:rPr>
        <w:t>5.1</w:t>
      </w:r>
    </w:p>
    <w:p>
      <w:pPr/>
      <w:r>
        <w:rPr>
          <w:lang w:val="en-GB"/>
        </w:rPr>
        <w:t xml:space="preserve">‍ </w:t>
      </w:r>
    </w:p>
    <w:p>
      <w:pPr/>
      <w:r>
        <w:rPr>
          <w:lang w:val="en-GB"/>
        </w:rPr>
        <w:t>earth bonding tests</w:t>
      </w:r>
    </w:p>
    <w:p>
      <w:pPr/>
      <w:r>
        <w:rPr>
          <w:lang w:val="en-GB"/>
        </w:rPr>
        <w:t>5.2</w:t>
      </w:r>
    </w:p>
    <w:p>
      <w:pPr/>
      <w:r>
        <w:rPr>
          <w:lang w:val="en-GB"/>
        </w:rPr>
        <w:t xml:space="preserve">‍ </w:t>
      </w:r>
    </w:p>
    <w:p>
      <w:pPr/>
      <w:r>
        <w:rPr>
          <w:lang w:val="en-GB"/>
        </w:rPr>
        <w:t>serviceability checks</w:t>
      </w:r>
    </w:p>
    <w:p>
      <w:pPr/>
      <w:r>
        <w:rPr>
          <w:lang w:val="en-GB"/>
        </w:rPr>
        <w:t>5.3</w:t>
      </w:r>
    </w:p>
    <w:p>
      <w:pPr/>
      <w:r>
        <w:rPr>
          <w:lang w:val="en-GB"/>
        </w:rPr>
        <w:t xml:space="preserve">‍ </w:t>
      </w:r>
    </w:p>
    <w:p>
      <w:pPr/>
      <w:r>
        <w:rPr>
          <w:lang w:val="en-GB"/>
        </w:rPr>
        <w:t>insulation checks </w:t>
      </w:r>
    </w:p>
    <w:p>
      <w:pPr/>
      <w:r>
        <w:rPr>
          <w:lang w:val="en-GB"/>
        </w:rPr>
        <w:t>5.4</w:t>
      </w:r>
    </w:p>
    <w:p>
      <w:pPr/>
      <w:r>
        <w:rPr>
          <w:lang w:val="en-GB"/>
        </w:rPr>
        <w:t xml:space="preserve">‍ </w:t>
      </w:r>
    </w:p>
    <w:p>
      <w:pPr/>
      <w:r>
        <w:rPr>
          <w:lang w:val="en-GB"/>
        </w:rPr>
        <w:t>continuity checks</w:t>
      </w:r>
    </w:p>
    <w:p>
      <w:pPr/>
      <w:r>
        <w:rPr>
          <w:lang w:val="en-GB"/>
        </w:rPr>
        <w:t>5.5</w:t>
      </w:r>
    </w:p>
    <w:p>
      <w:pPr/>
      <w:r>
        <w:rPr>
          <w:lang w:val="en-GB"/>
        </w:rPr>
        <w:t xml:space="preserve">‍ </w:t>
      </w:r>
    </w:p>
    <w:p>
      <w:pPr/>
      <w:r>
        <w:rPr>
          <w:lang w:val="en-GB"/>
        </w:rPr>
        <w:t>distortion checks</w:t>
      </w:r>
    </w:p>
    <w:p>
      <w:pPr/>
      <w:r>
        <w:rPr>
          <w:lang w:val="en-GB"/>
        </w:rPr>
        <w:t>5.6</w:t>
      </w:r>
    </w:p>
    <w:p>
      <w:pPr/>
      <w:r>
        <w:rPr>
          <w:lang w:val="en-GB"/>
        </w:rPr>
        <w:t xml:space="preserve">‍ </w:t>
      </w:r>
    </w:p>
    <w:p>
      <w:pPr/>
      <w:r>
        <w:rPr>
          <w:lang w:val="en-GB"/>
        </w:rPr>
        <w:t>frequency checks</w:t>
      </w:r>
    </w:p>
    <w:p>
      <w:pPr/>
      <w:r>
        <w:rPr>
          <w:lang w:val="en-GB"/>
        </w:rPr>
        <w:t>5.7</w:t>
      </w:r>
    </w:p>
    <w:p>
      <w:pPr/>
      <w:r>
        <w:rPr>
          <w:lang w:val="en-GB"/>
        </w:rPr>
        <w:t xml:space="preserve">‍ </w:t>
      </w:r>
    </w:p>
    <w:p>
      <w:pPr/>
      <w:r>
        <w:rPr>
          <w:lang w:val="en-GB"/>
        </w:rPr>
        <w:t>signal to noise checks</w:t>
      </w:r>
    </w:p>
    <w:p>
      <w:pPr/>
      <w:r>
        <w:rPr>
          <w:lang w:val="en-GB"/>
        </w:rPr>
        <w:t>5.8</w:t>
      </w:r>
    </w:p>
    <w:p>
      <w:pPr/>
      <w:r>
        <w:rPr>
          <w:lang w:val="en-GB"/>
        </w:rPr>
        <w:t xml:space="preserve">‍ </w:t>
      </w:r>
    </w:p>
    <w:p>
      <w:pPr/>
      <w:r>
        <w:rPr>
          <w:lang w:val="en-GB"/>
        </w:rPr>
        <w:t>power output</w:t>
      </w:r>
    </w:p>
    <w:p>
      <w:pPr/>
      <w:r>
        <w:rPr>
          <w:lang w:val="en-GB"/>
        </w:rPr>
        <w:t>5.9</w:t>
      </w:r>
    </w:p>
    <w:p>
      <w:pPr/>
      <w:r>
        <w:rPr>
          <w:lang w:val="en-GB"/>
        </w:rPr>
        <w:t xml:space="preserve">‍ </w:t>
      </w:r>
    </w:p>
    <w:p>
      <w:pPr/>
      <w:r>
        <w:rPr>
          <w:lang w:val="en-GB"/>
        </w:rPr>
        <w:t>receiver sensitivity</w:t>
      </w:r>
    </w:p>
    <w:p>
      <w:pPr/>
      <w:r>
        <w:rPr>
          <w:lang w:val="en-GB"/>
        </w:rPr>
        <w:t>5.10</w:t>
      </w:r>
    </w:p>
    <w:p>
      <w:pPr/>
      <w:r>
        <w:rPr>
          <w:lang w:val="en-GB"/>
        </w:rPr>
        <w:t xml:space="preserve">‍ </w:t>
      </w:r>
    </w:p>
    <w:p>
      <w:pPr/>
      <w:r>
        <w:rPr>
          <w:lang w:val="en-GB"/>
        </w:rPr>
        <w:t>voltage standing wave ratio (VSWR) checks</w:t>
      </w:r>
    </w:p>
    <w:p>
      <w:pPr/>
      <w:r>
        <w:rPr>
          <w:lang w:val="en-GB"/>
        </w:rPr>
        <w:br/>
      </w:r>
    </w:p>
    <w:p>
      <w:pPr/>
      <w:r>
        <w:rPr>
          <w:lang w:val="en-GB"/>
        </w:rPr>
        <w:t>6.</w:t>
      </w:r>
    </w:p>
    <w:p>
      <w:pPr/>
      <w:r>
        <w:rPr>
          <w:lang w:val="en-GB"/>
        </w:rPr>
        <w:t xml:space="preserve">‍ </w:t>
      </w:r>
    </w:p>
    <w:p>
      <w:pPr/>
      <w:r>
        <w:rPr>
          <w:lang w:val="en-GB"/>
        </w:rPr>
        <w:t>Ensure that the maintained communication equipment meets all of the following:</w:t>
      </w:r>
    </w:p>
    <w:p>
      <w:pPr/>
      <w:r>
        <w:rPr>
          <w:lang w:val="en-GB"/>
        </w:rPr>
        <w:t>6.1</w:t>
      </w:r>
    </w:p>
    <w:p>
      <w:pPr/>
      <w:r>
        <w:rPr>
          <w:lang w:val="en-GB"/>
        </w:rPr>
        <w:t xml:space="preserve">‍ </w:t>
      </w:r>
    </w:p>
    <w:p>
      <w:pPr/>
      <w:r>
        <w:rPr>
          <w:lang w:val="en-GB"/>
        </w:rPr>
        <w:t>all components and sub-assemblies are fit for purpose</w:t>
      </w:r>
    </w:p>
    <w:p>
      <w:pPr/>
      <w:r>
        <w:rPr>
          <w:lang w:val="en-GB"/>
        </w:rPr>
        <w:t>6.2</w:t>
      </w:r>
    </w:p>
    <w:p>
      <w:pPr/>
      <w:r>
        <w:rPr>
          <w:lang w:val="en-GB"/>
        </w:rPr>
        <w:t xml:space="preserve">‍ </w:t>
      </w:r>
    </w:p>
    <w:p>
      <w:pPr/>
      <w:r>
        <w:rPr>
          <w:lang w:val="en-GB"/>
        </w:rPr>
        <w:t>all connections are safe and sound</w:t>
      </w:r>
    </w:p>
    <w:p>
      <w:pPr/>
      <w:r>
        <w:rPr>
          <w:lang w:val="en-GB"/>
        </w:rPr>
        <w:t>6.3</w:t>
      </w:r>
    </w:p>
    <w:p>
      <w:pPr/>
      <w:r>
        <w:rPr>
          <w:lang w:val="en-GB"/>
        </w:rPr>
        <w:t xml:space="preserve">‍ </w:t>
      </w:r>
    </w:p>
    <w:p>
      <w:pPr/>
      <w:r>
        <w:rPr>
          <w:lang w:val="en-GB"/>
        </w:rPr>
        <w:t>equipment static checks, after maintenance, meet specification</w:t>
      </w:r>
    </w:p>
    <w:p>
      <w:pPr/>
      <w:r>
        <w:rPr>
          <w:lang w:val="en-GB"/>
        </w:rPr>
        <w:t>6.4</w:t>
      </w:r>
    </w:p>
    <w:p>
      <w:pPr/>
      <w:r>
        <w:rPr>
          <w:lang w:val="en-GB"/>
        </w:rPr>
        <w:t xml:space="preserve">‍ </w:t>
      </w:r>
    </w:p>
    <w:p>
      <w:pPr/>
      <w:r>
        <w:rPr>
          <w:lang w:val="en-GB"/>
        </w:rPr>
        <w:t>all potential defects are identified, recorded and reported for future action </w:t>
      </w:r>
    </w:p>
    <w:p>
      <w:pPr/>
      <w:r>
        <w:rPr>
          <w:lang w:val="en-GB"/>
        </w:rPr>
        <w:br/>
      </w:r>
    </w:p>
    <w:p>
      <w:pPr/>
      <w:r>
        <w:rPr>
          <w:lang w:val="en-GB"/>
        </w:rPr>
        <w:t>7.</w:t>
      </w:r>
    </w:p>
    <w:p>
      <w:pPr/>
      <w:r>
        <w:rPr>
          <w:lang w:val="en-GB"/>
        </w:rPr>
        <w:t xml:space="preserve">‍ </w:t>
      </w:r>
    </w:p>
    <w:p>
      <w:pPr/>
      <w:r>
        <w:rPr>
          <w:lang w:val="en-GB"/>
        </w:rPr>
        <w:t>Maintain marine communication equipment, in compliance with one of the following standards: </w:t>
      </w:r>
    </w:p>
    <w:p>
      <w:pPr/>
      <w:r>
        <w:rPr>
          <w:lang w:val="en-GB"/>
        </w:rPr>
        <w:t>7.1</w:t>
      </w:r>
    </w:p>
    <w:p>
      <w:pPr/>
      <w:r>
        <w:rPr>
          <w:lang w:val="en-GB"/>
        </w:rPr>
        <w:t xml:space="preserve">‍ </w:t>
      </w:r>
    </w:p>
    <w:p>
      <w:pPr/>
      <w:r>
        <w:rPr>
          <w:lang w:val="en-GB"/>
        </w:rPr>
        <w:t>BS or ISO standards and procedures</w:t>
      </w:r>
    </w:p>
    <w:p>
      <w:pPr/>
      <w:r>
        <w:rPr>
          <w:lang w:val="en-GB"/>
        </w:rPr>
        <w:t>7.2</w:t>
      </w:r>
    </w:p>
    <w:p>
      <w:pPr/>
      <w:r>
        <w:rPr>
          <w:lang w:val="en-GB"/>
        </w:rPr>
        <w:t xml:space="preserve">‍ </w:t>
      </w:r>
    </w:p>
    <w:p>
      <w:pPr/>
      <w:r>
        <w:rPr>
          <w:lang w:val="en-GB"/>
        </w:rPr>
        <w:t>customer (contractual) standards and requirements</w:t>
      </w:r>
    </w:p>
    <w:p>
      <w:pPr/>
      <w:r>
        <w:rPr>
          <w:lang w:val="en-GB"/>
        </w:rPr>
        <w:t>7.3</w:t>
      </w:r>
    </w:p>
    <w:p>
      <w:pPr/>
      <w:r>
        <w:rPr>
          <w:lang w:val="en-GB"/>
        </w:rPr>
        <w:t xml:space="preserve">‍ </w:t>
      </w:r>
    </w:p>
    <w:p>
      <w:pPr/>
      <w:r>
        <w:rPr>
          <w:lang w:val="en-GB"/>
        </w:rPr>
        <w:t>company standards and procedures</w:t>
      </w:r>
    </w:p>
    <w:p>
      <w:pPr/>
      <w:r>
        <w:rPr>
          <w:lang w:val="en-GB"/>
        </w:rPr>
        <w:t>7.4</w:t>
      </w:r>
    </w:p>
    <w:p>
      <w:pPr/>
      <w:r>
        <w:rPr>
          <w:lang w:val="en-GB"/>
        </w:rPr>
        <w:t xml:space="preserve">‍ </w:t>
      </w:r>
    </w:p>
    <w:p>
      <w:pPr/>
      <w:r>
        <w:rPr>
          <w:lang w:val="en-GB"/>
        </w:rPr>
        <w:t>specific equipment requirements/manufacturer’s data </w:t>
      </w:r>
    </w:p>
    <w:p>
      <w:pPr/>
      <w:r>
        <w:rPr>
          <w:lang w:val="en-GB"/>
        </w:rPr>
        <w:t>7.5</w:t>
      </w:r>
    </w:p>
    <w:p>
      <w:pPr/>
      <w:r>
        <w:rPr>
          <w:lang w:val="en-GB"/>
        </w:rPr>
        <w:t xml:space="preserve">‍ </w:t>
      </w:r>
    </w:p>
    <w:p>
      <w:pPr/>
      <w:r>
        <w:rPr>
          <w:lang w:val="en-GB"/>
        </w:rPr>
        <w:t>recognised compliance agency/body’s standards</w:t>
      </w:r>
    </w:p>
    <w:p>
      <w:pPr/>
      <w:r>
        <w:rPr>
          <w:lang w:val="en-GB"/>
        </w:rPr>
        <w:t>7.6</w:t>
      </w:r>
    </w:p>
    <w:p>
      <w:pPr/>
      <w:r>
        <w:rPr>
          <w:lang w:val="en-GB"/>
        </w:rPr>
        <w:t xml:space="preserve">‍ </w:t>
      </w:r>
    </w:p>
    <w:p>
      <w:pPr/>
      <w:r>
        <w:rPr>
          <w:lang w:val="en-GB"/>
        </w:rPr>
        <w:t>other accepted international standards</w:t>
      </w:r>
    </w:p>
    <w:p>
      <w:pPr/>
      <w:r>
        <w:rPr>
          <w:lang w:val="en-GB"/>
        </w:rPr>
        <w:br/>
      </w:r>
    </w:p>
    <w:p>
      <w:pPr/>
      <w:r>
        <w:rPr>
          <w:lang w:val="en-GB"/>
        </w:rPr>
        <w:t>8.</w:t>
      </w:r>
    </w:p>
    <w:p>
      <w:pPr/>
      <w:r>
        <w:rPr>
          <w:lang w:val="en-GB"/>
        </w:rPr>
        <w:t xml:space="preserve">‍ </w:t>
      </w:r>
    </w:p>
    <w:p>
      <w:pPr/>
      <w:r>
        <w:rPr>
          <w:lang w:val="en-GB"/>
        </w:rPr>
        <w:t>Complete the relevant documentation in line with organisational procedures, including one from the following and pass it to the appropriate people: </w:t>
      </w:r>
    </w:p>
    <w:p>
      <w:pPr/>
      <w:r>
        <w:rPr>
          <w:lang w:val="en-GB"/>
        </w:rPr>
        <w:t>8.1</w:t>
      </w:r>
    </w:p>
    <w:p>
      <w:pPr/>
      <w:r>
        <w:rPr>
          <w:lang w:val="en-GB"/>
        </w:rPr>
        <w:t xml:space="preserve">‍ </w:t>
      </w:r>
    </w:p>
    <w:p>
      <w:pPr/>
      <w:r>
        <w:rPr>
          <w:lang w:val="en-GB"/>
        </w:rPr>
        <w:t>job cards</w:t>
      </w:r>
    </w:p>
    <w:p>
      <w:pPr/>
      <w:r>
        <w:rPr>
          <w:lang w:val="en-GB"/>
        </w:rPr>
        <w:t>8.2</w:t>
      </w:r>
    </w:p>
    <w:p>
      <w:pPr/>
      <w:r>
        <w:rPr>
          <w:lang w:val="en-GB"/>
        </w:rPr>
        <w:t xml:space="preserve">‍ </w:t>
      </w:r>
    </w:p>
    <w:p>
      <w:pPr/>
      <w:r>
        <w:rPr>
          <w:lang w:val="en-GB"/>
        </w:rPr>
        <w:t>system log</w:t>
      </w:r>
    </w:p>
    <w:p>
      <w:pPr/>
      <w:r>
        <w:rPr>
          <w:lang w:val="en-GB"/>
        </w:rPr>
        <w:t>8.3</w:t>
      </w:r>
    </w:p>
    <w:p>
      <w:pPr/>
      <w:r>
        <w:rPr>
          <w:lang w:val="en-GB"/>
        </w:rPr>
        <w:t xml:space="preserve">‍ </w:t>
      </w:r>
    </w:p>
    <w:p>
      <w:pPr/>
      <w:r>
        <w:rPr>
          <w:lang w:val="en-GB"/>
        </w:rPr>
        <w:t>maintenance logs or reports</w:t>
      </w:r>
    </w:p>
    <w:p>
      <w:pPr/>
      <w:r>
        <w:rPr>
          <w:lang w:val="en-GB"/>
        </w:rPr>
        <w:t>8.4</w:t>
      </w:r>
    </w:p>
    <w:p>
      <w:pPr/>
      <w:r>
        <w:rPr>
          <w:lang w:val="en-GB"/>
        </w:rPr>
        <w:t xml:space="preserve">‍ </w:t>
      </w:r>
    </w:p>
    <w:p>
      <w:pPr/>
      <w:r>
        <w:rPr>
          <w:lang w:val="en-GB"/>
        </w:rPr>
        <w:t>work authorisation documents</w:t>
      </w:r>
    </w:p>
    <w:p>
      <w:pPr/>
      <w:r>
        <w:rPr>
          <w:lang w:val="en-GB"/>
        </w:rPr>
        <w:t>8.5</w:t>
      </w:r>
    </w:p>
    <w:p>
      <w:pPr/>
      <w:r>
        <w:rPr>
          <w:lang w:val="en-GB"/>
        </w:rPr>
        <w:t xml:space="preserve">‍ </w:t>
      </w:r>
    </w:p>
    <w:p>
      <w:pPr/>
      <w:r>
        <w:rPr>
          <w:lang w:val="en-GB"/>
        </w:rPr>
        <w:t>vessel wiring documentation</w:t>
      </w:r>
    </w:p>
    <w:p>
      <w:pPr/>
      <w:r>
        <w:rPr>
          <w:lang w:val="en-GB"/>
        </w:rPr>
        <w:t>8.6</w:t>
      </w:r>
    </w:p>
    <w:p>
      <w:pPr/>
      <w:r>
        <w:rPr>
          <w:lang w:val="en-GB"/>
        </w:rPr>
        <w:t xml:space="preserve">‍ </w:t>
      </w:r>
    </w:p>
    <w:p>
      <w:pPr/>
      <w:r>
        <w:rPr>
          <w:lang w:val="en-GB"/>
        </w:rPr>
        <w:t>other specific reporting method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1"/>
        </w:numPr>
      </w:pPr>
      <w:r>
        <w:t>strong work ethic</w:t>
      </w:r>
    </w:p>
    <w:p>
      <w:pPr>
        <w:numPr>
          <w:ilvl w:val="0"/>
          <w:numId w:val="1"/>
        </w:numPr>
      </w:pPr>
      <w:r>
        <w:t>positive attitude</w:t>
      </w:r>
    </w:p>
    <w:p>
      <w:pPr>
        <w:numPr>
          <w:ilvl w:val="0"/>
          <w:numId w:val="1"/>
        </w:numPr>
      </w:pPr>
      <w:r>
        <w:t>team player</w:t>
      </w:r>
    </w:p>
    <w:p>
      <w:pPr>
        <w:numPr>
          <w:ilvl w:val="0"/>
          <w:numId w:val="1"/>
        </w:numPr>
      </w:pPr>
      <w:r>
        <w:t>dependability</w:t>
      </w:r>
    </w:p>
    <w:p>
      <w:pPr>
        <w:numPr>
          <w:ilvl w:val="0"/>
          <w:numId w:val="1"/>
        </w:numPr>
      </w:pPr>
      <w:r>
        <w:t>responsibility</w:t>
      </w:r>
    </w:p>
    <w:p>
      <w:pPr>
        <w:numPr>
          <w:ilvl w:val="0"/>
          <w:numId w:val="1"/>
        </w:numPr>
      </w:pPr>
      <w:r>
        <w:t>honesty</w:t>
      </w:r>
    </w:p>
    <w:p>
      <w:pPr>
        <w:numPr>
          <w:ilvl w:val="0"/>
          <w:numId w:val="1"/>
        </w:numPr>
      </w:pPr>
      <w:r>
        <w:t>integrity</w:t>
      </w:r>
    </w:p>
    <w:p>
      <w:pPr>
        <w:numPr>
          <w:ilvl w:val="0"/>
          <w:numId w:val="1"/>
        </w:numPr>
      </w:pPr>
      <w:r>
        <w:t>motivation</w:t>
      </w:r>
    </w:p>
    <w:p>
      <w:pPr>
        <w:numPr>
          <w:ilvl w:val="0"/>
          <w:numId w:val="1"/>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SEMME3027</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maintain; communication; equipment; systems; radio; voice recorders; SELCAL; telecommunications; RICE; SATCOM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B393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7bc7f67c5746fd" /><Relationship Type="http://schemas.openxmlformats.org/officeDocument/2006/relationships/numbering" Target="/word/numbering.xml" Id="R3f18fac080394cd8" /><Relationship Type="http://schemas.openxmlformats.org/officeDocument/2006/relationships/settings" Target="/word/settings.xml" Id="R50ac26c15b764a13" /><Relationship Type="http://schemas.openxmlformats.org/officeDocument/2006/relationships/image" Target="/word/media/dfeb19e0-f553-4898-9a45-25a2daf3d228.png" Id="R846e4e41b3104500" /></Relationships>
</file>