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29edd683b941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SEMME3013</w:t>
            </w:r>
            <w:r>
              <w:rPr>
                <w:b/>
              </w:rPr>
              <w:br/>
            </w:r>
            <w:r>
              <w:rPr>
                <w:b/>
              </w:rPr>
              <w:t>Setting to work, testing and trialling marine electrical power generation and distribution equipment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94a2a29baa47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set to work and test marine electrical power generation and distribution equipment, in accordance with approved procedures. You will be required to use appropriate drawings, specifications and test documentation to set up and test the various types of equipment. You will be expected to use the specified/appropriate techniques to carry out the appropriate setting-up and testing procedures. The equipment to be set up and tested will include various generators, motor generators, frequency/voltage conversion/control equipment, monitoring of analogue or digital parameters (temperature, stress, vibration and performance data). Other system components/systems to be tested will include breakers, switch fuse units/starters, current and voltage regulators and system safety elements in high, medium and low voltage systems. The tests to be carried out will include protective insulation and resistance values, load current, voltage levels and power ratings, capacitance, frequency, continuity and earthing checks.</w:t>
      </w:r>
    </w:p>
    <w:p>
      <w:pPr/>
      <w:r>
        <w:rPr>
          <w:lang w:val="en-GB"/>
        </w:rPr>
        <w:t>Your responsibilities will require you to comply with organisational policy and procedures for setting-up and testing activities undertaken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setting-up and testing techniques and procedures to marine power generation and distribution equipment. You will understand the systems being set up and tested and their application and will know about the test equipment and methods, in adequate depth to provide a sound basis for carrying out the activities, correcting faults and ensuring that the work output is to the required specification. In addition, you will be expected to review the outcome of the tests, compare the results with appropriate standards, determine the action required and to record and report the results in the appropriate format.</w:t>
      </w:r>
    </w:p>
    <w:p>
      <w:pPr/>
      <w:r>
        <w:rPr>
          <w:lang w:val="en-GB"/>
        </w:rPr>
        <w:t>You will understand the safety precautions required when carrying out the setting-up and testing operations, especially those for isolating the equipment and taking the necessary safeguards to protect yourself against direct and indirect electric shock.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setting up and operating specifications for the products or assets being configured</w:t>
      </w:r>
    </w:p>
    <w:p>
      <w:pPr>
        <w:numPr>
          <w:ilvl w:val="0"/>
          <w:numId w:val="1"/>
        </w:numPr>
      </w:pPr>
      <w:r>
        <w:t>follow the defined procedures and set up the equipment correctly ensuring that all operating parameters are achieved</w:t>
      </w:r>
    </w:p>
    <w:p>
      <w:pPr>
        <w:numPr>
          <w:ilvl w:val="0"/>
          <w:numId w:val="1"/>
        </w:numPr>
      </w:pPr>
      <w:r>
        <w:t>set to work, test and trial marine electrical power generation and distribution equipment and systems using appropriate methods and techniques</w:t>
      </w:r>
    </w:p>
    <w:p>
      <w:pPr>
        <w:numPr>
          <w:ilvl w:val="0"/>
          <w:numId w:val="1"/>
        </w:numPr>
      </w:pPr>
      <w:r>
        <w:t>deal promptly and effectively with problems within your control and report those that cannot be solved</w:t>
      </w:r>
    </w:p>
    <w:p>
      <w:pPr>
        <w:numPr>
          <w:ilvl w:val="0"/>
          <w:numId w:val="1"/>
        </w:numPr>
      </w:pPr>
      <w:r>
        <w:t>check that the configuration is complete and that the equipment operates to specification, using appropriate methods and techniques</w:t>
      </w:r>
    </w:p>
    <w:p>
      <w:pPr>
        <w:numPr>
          <w:ilvl w:val="0"/>
          <w:numId w:val="1"/>
        </w:numPr>
      </w:pPr>
      <w:r>
        <w:t>complete relevant documentation in line with organsiational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2"/>
        </w:numPr>
      </w:pPr>
      <w:r>
        <w:t>Carry out all of the following during the setting-up and testing activities:</w:t>
      </w:r>
    </w:p>
    <w:p>
      <w:pPr>
        <w:numPr>
          <w:ilvl w:val="1"/>
          <w:numId w:val="2"/>
        </w:numPr>
      </w:pPr>
      <w:r>
        <w:t>use the correct issue of the agreed setting and testing procedures and quality documentation</w:t>
      </w:r>
    </w:p>
    <w:p>
      <w:pPr>
        <w:numPr>
          <w:ilvl w:val="1"/>
          <w:numId w:val="2"/>
        </w:numPr>
      </w:pPr>
      <w:r>
        <w:t>adhere to risk assessment, COSHH and other relevant safety standards</w:t>
      </w:r>
    </w:p>
    <w:p>
      <w:pPr>
        <w:numPr>
          <w:ilvl w:val="1"/>
          <w:numId w:val="2"/>
        </w:numPr>
      </w:pPr>
      <w:r>
        <w:t>check that all tools and test equipment are within their calibration dates</w:t>
      </w:r>
    </w:p>
    <w:p>
      <w:pPr>
        <w:numPr>
          <w:ilvl w:val="1"/>
          <w:numId w:val="2"/>
        </w:numPr>
      </w:pPr>
      <w:r>
        <w:t>obtain clearance to work on the system and observe power isolation and safety procedures</w:t>
      </w:r>
    </w:p>
    <w:p>
      <w:pPr>
        <w:numPr>
          <w:ilvl w:val="1"/>
          <w:numId w:val="2"/>
        </w:numPr>
      </w:pPr>
      <w:r>
        <w:t>provide safe access and working arrangements for the testing area</w:t>
      </w:r>
    </w:p>
    <w:p>
      <w:pPr>
        <w:numPr>
          <w:ilvl w:val="1"/>
          <w:numId w:val="2"/>
        </w:numPr>
      </w:pPr>
      <w:r>
        <w:t>carry out the setting and testing activities, using safe and approved techniques and procedures</w:t>
      </w:r>
    </w:p>
    <w:p>
      <w:pPr>
        <w:numPr>
          <w:ilvl w:val="1"/>
          <w:numId w:val="2"/>
        </w:numPr>
      </w:pPr>
      <w:r>
        <w:t>ensure that the testing equipment is operated within its specification range</w:t>
      </w:r>
    </w:p>
    <w:p>
      <w:pPr>
        <w:numPr>
          <w:ilvl w:val="1"/>
          <w:numId w:val="2"/>
        </w:numPr>
      </w:pPr>
      <w:r>
        <w:t>return all tools and equipment to the correct location on completion of the activities</w:t>
      </w:r>
    </w:p>
    <w:p>
      <w:pPr>
        <w:numPr>
          <w:ilvl w:val="1"/>
          <w:numId w:val="2"/>
        </w:numPr>
      </w:pPr>
      <w:r>
        <w:t>leave the work area in a safe condition and to the prescribed category of cleanliness</w:t>
      </w:r>
    </w:p>
    <w:p>
      <w:pPr>
        <w:numPr>
          <w:ilvl w:val="0"/>
          <w:numId w:val="2"/>
        </w:numPr>
      </w:pPr>
      <w:r>
        <w:t>Set to work and test three of the following electrical generation/distribution systems:</w:t>
      </w:r>
    </w:p>
    <w:p>
      <w:pPr>
        <w:numPr>
          <w:ilvl w:val="1"/>
          <w:numId w:val="2"/>
        </w:numPr>
      </w:pPr>
      <w:r>
        <w:t>high voltage (above 440 V)                             </w:t>
      </w:r>
    </w:p>
    <w:p>
      <w:pPr>
        <w:numPr>
          <w:ilvl w:val="1"/>
          <w:numId w:val="2"/>
        </w:numPr>
      </w:pPr>
      <w:r>
        <w:t>low voltage (below 115 V)</w:t>
      </w:r>
    </w:p>
    <w:p>
      <w:pPr>
        <w:numPr>
          <w:ilvl w:val="1"/>
          <w:numId w:val="2"/>
        </w:numPr>
      </w:pPr>
      <w:r>
        <w:t>domestic (above 115V and below 440V)             </w:t>
      </w:r>
    </w:p>
    <w:p>
      <w:pPr>
        <w:numPr>
          <w:ilvl w:val="1"/>
          <w:numId w:val="2"/>
        </w:numPr>
      </w:pPr>
      <w:r>
        <w:t>direct current systems</w:t>
      </w:r>
    </w:p>
    <w:p>
      <w:pPr>
        <w:numPr>
          <w:ilvl w:val="0"/>
          <w:numId w:val="2"/>
        </w:numPr>
      </w:pPr>
      <w:r>
        <w:t>Carry out adjustments and tests, using a range of tools equipment, to include four of the following:</w:t>
      </w:r>
    </w:p>
    <w:p>
      <w:pPr>
        <w:numPr>
          <w:ilvl w:val="1"/>
          <w:numId w:val="2"/>
        </w:numPr>
      </w:pPr>
      <w:r>
        <w:t>oscilloscope     </w:t>
      </w:r>
    </w:p>
    <w:p>
      <w:pPr>
        <w:numPr>
          <w:ilvl w:val="1"/>
          <w:numId w:val="2"/>
        </w:numPr>
      </w:pPr>
      <w:r>
        <w:t>insulation resistance tester         </w:t>
      </w:r>
    </w:p>
    <w:p>
      <w:pPr>
        <w:numPr>
          <w:ilvl w:val="1"/>
          <w:numId w:val="2"/>
        </w:numPr>
      </w:pPr>
      <w:r>
        <w:t>thermocouple</w:t>
      </w:r>
    </w:p>
    <w:p>
      <w:pPr>
        <w:numPr>
          <w:ilvl w:val="1"/>
          <w:numId w:val="2"/>
        </w:numPr>
      </w:pPr>
      <w:r>
        <w:t>ammeter          </w:t>
      </w:r>
    </w:p>
    <w:p>
      <w:pPr>
        <w:numPr>
          <w:ilvl w:val="1"/>
          <w:numId w:val="2"/>
        </w:numPr>
      </w:pPr>
      <w:r>
        <w:t>loop impedance tester            </w:t>
      </w:r>
    </w:p>
    <w:p>
      <w:pPr>
        <w:numPr>
          <w:ilvl w:val="1"/>
          <w:numId w:val="2"/>
        </w:numPr>
      </w:pPr>
      <w:r>
        <w:t>flow meter</w:t>
      </w:r>
    </w:p>
    <w:p>
      <w:pPr>
        <w:numPr>
          <w:ilvl w:val="1"/>
          <w:numId w:val="2"/>
        </w:numPr>
      </w:pPr>
      <w:r>
        <w:t>voltmeter           </w:t>
      </w:r>
    </w:p>
    <w:p>
      <w:pPr>
        <w:numPr>
          <w:ilvl w:val="1"/>
          <w:numId w:val="2"/>
        </w:numPr>
      </w:pPr>
      <w:r>
        <w:t>residual current device (RCD) tester       </w:t>
      </w:r>
    </w:p>
    <w:p>
      <w:pPr>
        <w:numPr>
          <w:ilvl w:val="1"/>
          <w:numId w:val="2"/>
        </w:numPr>
      </w:pPr>
      <w:r>
        <w:t>specialist test equipment (such as for sound, speed, light, temperature)</w:t>
      </w:r>
    </w:p>
    <w:p>
      <w:pPr>
        <w:numPr>
          <w:ilvl w:val="1"/>
          <w:numId w:val="2"/>
        </w:numPr>
      </w:pPr>
      <w:r>
        <w:t>multimeter     </w:t>
      </w:r>
    </w:p>
    <w:p>
      <w:pPr>
        <w:numPr>
          <w:ilvl w:val="0"/>
          <w:numId w:val="2"/>
        </w:numPr>
      </w:pPr>
      <w:r>
        <w:t>Use appropriate equipment to carry out all of the following tests, as applicable to the equipment being set to work:</w:t>
      </w:r>
    </w:p>
    <w:p>
      <w:pPr>
        <w:numPr>
          <w:ilvl w:val="1"/>
          <w:numId w:val="2"/>
        </w:numPr>
      </w:pPr>
      <w:r>
        <w:t>insulation resistance values                        </w:t>
      </w:r>
    </w:p>
    <w:p>
      <w:pPr>
        <w:numPr>
          <w:ilvl w:val="1"/>
          <w:numId w:val="2"/>
        </w:numPr>
      </w:pPr>
      <w:r>
        <w:t>frequency values</w:t>
      </w:r>
    </w:p>
    <w:p>
      <w:pPr>
        <w:numPr>
          <w:ilvl w:val="1"/>
          <w:numId w:val="2"/>
        </w:numPr>
      </w:pPr>
      <w:r>
        <w:t>load current                                             </w:t>
      </w:r>
    </w:p>
    <w:p>
      <w:pPr>
        <w:numPr>
          <w:ilvl w:val="1"/>
          <w:numId w:val="2"/>
        </w:numPr>
      </w:pPr>
      <w:r>
        <w:t>inductance</w:t>
      </w:r>
    </w:p>
    <w:p>
      <w:pPr>
        <w:numPr>
          <w:ilvl w:val="1"/>
          <w:numId w:val="2"/>
        </w:numPr>
      </w:pPr>
      <w:r>
        <w:t>voltage levels                                            </w:t>
      </w:r>
    </w:p>
    <w:p>
      <w:pPr>
        <w:numPr>
          <w:ilvl w:val="1"/>
          <w:numId w:val="2"/>
        </w:numPr>
      </w:pPr>
      <w:r>
        <w:t>safety device trip speed</w:t>
      </w:r>
    </w:p>
    <w:p>
      <w:pPr>
        <w:numPr>
          <w:ilvl w:val="1"/>
          <w:numId w:val="2"/>
        </w:numPr>
      </w:pPr>
      <w:r>
        <w:t>continuity and earth (pre-start)                    </w:t>
      </w:r>
    </w:p>
    <w:p>
      <w:pPr>
        <w:numPr>
          <w:ilvl w:val="1"/>
          <w:numId w:val="2"/>
        </w:numPr>
      </w:pPr>
      <w:r>
        <w:t>specialist tests (such as speed, sound, light, temperature)</w:t>
      </w:r>
    </w:p>
    <w:p>
      <w:pPr>
        <w:numPr>
          <w:ilvl w:val="1"/>
          <w:numId w:val="2"/>
        </w:numPr>
      </w:pPr>
      <w:r>
        <w:t>power rating                                               </w:t>
      </w:r>
    </w:p>
    <w:p>
      <w:pPr>
        <w:numPr>
          <w:ilvl w:val="1"/>
          <w:numId w:val="2"/>
        </w:numPr>
      </w:pPr>
      <w:r>
        <w:t>control position calibrations</w:t>
      </w:r>
    </w:p>
    <w:p>
      <w:pPr>
        <w:numPr>
          <w:ilvl w:val="1"/>
          <w:numId w:val="2"/>
        </w:numPr>
      </w:pPr>
      <w:r>
        <w:t>resistance</w:t>
      </w:r>
    </w:p>
    <w:p>
      <w:pPr>
        <w:numPr>
          <w:ilvl w:val="1"/>
          <w:numId w:val="2"/>
        </w:numPr>
      </w:pPr>
      <w:r>
        <w:t>capacitance</w:t>
      </w:r>
    </w:p>
    <w:p>
      <w:pPr>
        <w:numPr>
          <w:ilvl w:val="0"/>
          <w:numId w:val="2"/>
        </w:numPr>
      </w:pPr>
      <w:r>
        <w:t>Carry out one of the following trials on the power generation and distribution equipment/system:</w:t>
      </w:r>
    </w:p>
    <w:p>
      <w:pPr>
        <w:numPr>
          <w:ilvl w:val="1"/>
          <w:numId w:val="2"/>
        </w:numPr>
      </w:pPr>
      <w:r>
        <w:t>harbour acceptance trials             </w:t>
      </w:r>
    </w:p>
    <w:p>
      <w:pPr>
        <w:numPr>
          <w:ilvl w:val="1"/>
          <w:numId w:val="2"/>
        </w:numPr>
      </w:pPr>
      <w:r>
        <w:t>sea acceptance trials      </w:t>
      </w:r>
    </w:p>
    <w:p>
      <w:pPr>
        <w:numPr>
          <w:ilvl w:val="1"/>
          <w:numId w:val="2"/>
        </w:numPr>
      </w:pPr>
      <w:r>
        <w:t>response trials</w:t>
      </w:r>
    </w:p>
    <w:p>
      <w:pPr>
        <w:numPr>
          <w:ilvl w:val="0"/>
          <w:numId w:val="2"/>
        </w:numPr>
      </w:pPr>
      <w:r>
        <w:t>Deal with two of the following complexities during the setting-up and testing activities:</w:t>
      </w:r>
    </w:p>
    <w:p>
      <w:pPr>
        <w:numPr>
          <w:ilvl w:val="1"/>
          <w:numId w:val="2"/>
        </w:numPr>
      </w:pPr>
      <w:r>
        <w:t>equipment with no faults      </w:t>
      </w:r>
    </w:p>
    <w:p>
      <w:pPr>
        <w:numPr>
          <w:ilvl w:val="1"/>
          <w:numId w:val="2"/>
        </w:numPr>
      </w:pPr>
      <w:r>
        <w:t>equipment with faults      </w:t>
      </w:r>
    </w:p>
    <w:p>
      <w:pPr>
        <w:numPr>
          <w:ilvl w:val="1"/>
          <w:numId w:val="2"/>
        </w:numPr>
      </w:pPr>
      <w:r>
        <w:t>equipment with intermittent faults</w:t>
      </w:r>
    </w:p>
    <w:p>
      <w:pPr>
        <w:numPr>
          <w:ilvl w:val="0"/>
          <w:numId w:val="2"/>
        </w:numPr>
      </w:pPr>
      <w:r>
        <w:t>Use three of the following fault-finding techniques:</w:t>
      </w:r>
    </w:p>
    <w:p>
      <w:pPr>
        <w:numPr>
          <w:ilvl w:val="1"/>
          <w:numId w:val="2"/>
        </w:numPr>
      </w:pPr>
      <w:r>
        <w:t>half-split                      </w:t>
      </w:r>
    </w:p>
    <w:p>
      <w:pPr>
        <w:numPr>
          <w:ilvl w:val="1"/>
          <w:numId w:val="2"/>
        </w:numPr>
      </w:pPr>
      <w:r>
        <w:t>emergent problem sequence</w:t>
      </w:r>
    </w:p>
    <w:p>
      <w:pPr>
        <w:numPr>
          <w:ilvl w:val="1"/>
          <w:numId w:val="2"/>
        </w:numPr>
      </w:pPr>
      <w:r>
        <w:t>input-to-output                   </w:t>
      </w:r>
    </w:p>
    <w:p>
      <w:pPr>
        <w:numPr>
          <w:ilvl w:val="1"/>
          <w:numId w:val="2"/>
        </w:numPr>
      </w:pPr>
      <w:r>
        <w:t>equipment self-diagnostics</w:t>
      </w:r>
    </w:p>
    <w:p>
      <w:pPr>
        <w:numPr>
          <w:ilvl w:val="1"/>
          <w:numId w:val="2"/>
        </w:numPr>
      </w:pPr>
      <w:r>
        <w:t>function testing                      </w:t>
      </w:r>
    </w:p>
    <w:p>
      <w:pPr>
        <w:numPr>
          <w:ilvl w:val="1"/>
          <w:numId w:val="2"/>
        </w:numPr>
      </w:pPr>
      <w:r>
        <w:t>injection and sampling</w:t>
      </w:r>
    </w:p>
    <w:p>
      <w:pPr>
        <w:numPr>
          <w:ilvl w:val="1"/>
          <w:numId w:val="2"/>
        </w:numPr>
      </w:pPr>
      <w:r>
        <w:t>unit substitution</w:t>
      </w:r>
    </w:p>
    <w:p>
      <w:pPr>
        <w:numPr>
          <w:ilvl w:val="0"/>
          <w:numId w:val="2"/>
        </w:numPr>
      </w:pPr>
      <w:r>
        <w:t>Set to work marine electrical power generation equipment which complies with one of the following standards:</w:t>
      </w:r>
    </w:p>
    <w:p>
      <w:pPr>
        <w:numPr>
          <w:ilvl w:val="1"/>
          <w:numId w:val="2"/>
        </w:numPr>
      </w:pPr>
      <w:r>
        <w:t>BS or ISO standards and procedures</w:t>
      </w:r>
    </w:p>
    <w:p>
      <w:pPr>
        <w:numPr>
          <w:ilvl w:val="1"/>
          <w:numId w:val="2"/>
        </w:numPr>
      </w:pPr>
      <w:r>
        <w:t>customer (contractual) standards and requirements</w:t>
      </w:r>
    </w:p>
    <w:p>
      <w:pPr>
        <w:numPr>
          <w:ilvl w:val="1"/>
          <w:numId w:val="2"/>
        </w:numPr>
      </w:pPr>
      <w:r>
        <w:t>company standards and procedures</w:t>
      </w:r>
    </w:p>
    <w:p>
      <w:pPr>
        <w:numPr>
          <w:ilvl w:val="1"/>
          <w:numId w:val="2"/>
        </w:numPr>
      </w:pPr>
      <w:r>
        <w:t>specific equipment requirements/manufacturer's data</w:t>
      </w:r>
    </w:p>
    <w:p>
      <w:pPr>
        <w:numPr>
          <w:ilvl w:val="1"/>
          <w:numId w:val="2"/>
        </w:numPr>
      </w:pPr>
      <w:r>
        <w:t>IET Regulations (current issue)</w:t>
      </w:r>
    </w:p>
    <w:p>
      <w:pPr>
        <w:numPr>
          <w:ilvl w:val="1"/>
          <w:numId w:val="2"/>
        </w:numPr>
      </w:pPr>
      <w:r>
        <w:t>recognised compliance agency/body's standards</w:t>
      </w:r>
    </w:p>
    <w:p>
      <w:pPr>
        <w:numPr>
          <w:ilvl w:val="1"/>
          <w:numId w:val="2"/>
        </w:numPr>
      </w:pPr>
      <w:r>
        <w:t>other accepted international standards</w:t>
      </w:r>
    </w:p>
    <w:p>
      <w:pPr>
        <w:numPr>
          <w:ilvl w:val="0"/>
          <w:numId w:val="2"/>
        </w:numPr>
      </w:pPr>
      <w:r>
        <w:t>Complete relevant documentation in line with organisational procedures using one of the following:</w:t>
      </w:r>
    </w:p>
    <w:p>
      <w:pPr>
        <w:numPr>
          <w:ilvl w:val="1"/>
          <w:numId w:val="2"/>
        </w:numPr>
      </w:pPr>
      <w:r>
        <w:t>installation records</w:t>
      </w:r>
    </w:p>
    <w:p>
      <w:pPr>
        <w:numPr>
          <w:ilvl w:val="1"/>
          <w:numId w:val="2"/>
        </w:numPr>
      </w:pPr>
      <w:r>
        <w:t>acceptance documentation</w:t>
      </w:r>
    </w:p>
    <w:p>
      <w:pPr>
        <w:numPr>
          <w:ilvl w:val="1"/>
          <w:numId w:val="2"/>
        </w:numPr>
      </w:pPr>
      <w:r>
        <w:t>system log</w:t>
      </w:r>
    </w:p>
    <w:p>
      <w:pPr>
        <w:numPr>
          <w:ilvl w:val="1"/>
          <w:numId w:val="2"/>
        </w:numPr>
      </w:pPr>
      <w:r>
        <w:t>job cards</w:t>
      </w:r>
    </w:p>
    <w:p>
      <w:pPr>
        <w:numPr>
          <w:ilvl w:val="1"/>
          <w:numId w:val="2"/>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3"/>
        </w:numPr>
      </w:pPr>
      <w:r>
        <w:t>strong work ethic</w:t>
      </w:r>
    </w:p>
    <w:p>
      <w:pPr>
        <w:numPr>
          <w:ilvl w:val="0"/>
          <w:numId w:val="3"/>
        </w:numPr>
      </w:pPr>
      <w:r>
        <w:t>positive attitude</w:t>
      </w:r>
    </w:p>
    <w:p>
      <w:pPr>
        <w:numPr>
          <w:ilvl w:val="0"/>
          <w:numId w:val="3"/>
        </w:numPr>
      </w:pPr>
      <w:r>
        <w:t>team player</w:t>
      </w:r>
    </w:p>
    <w:p>
      <w:pPr>
        <w:numPr>
          <w:ilvl w:val="0"/>
          <w:numId w:val="3"/>
        </w:numPr>
      </w:pPr>
      <w:r>
        <w:t>dependability</w:t>
      </w:r>
    </w:p>
    <w:p>
      <w:pPr>
        <w:numPr>
          <w:ilvl w:val="0"/>
          <w:numId w:val="3"/>
        </w:numPr>
      </w:pPr>
      <w:r>
        <w:t>responsibility</w:t>
      </w:r>
    </w:p>
    <w:p>
      <w:pPr>
        <w:numPr>
          <w:ilvl w:val="0"/>
          <w:numId w:val="3"/>
        </w:numPr>
      </w:pPr>
      <w:r>
        <w:t>honesty</w:t>
      </w:r>
    </w:p>
    <w:p>
      <w:pPr>
        <w:numPr>
          <w:ilvl w:val="0"/>
          <w:numId w:val="3"/>
        </w:numPr>
      </w:pPr>
      <w:r>
        <w:t>integrity</w:t>
      </w:r>
    </w:p>
    <w:p>
      <w:pPr>
        <w:numPr>
          <w:ilvl w:val="0"/>
          <w:numId w:val="3"/>
        </w:numPr>
      </w:pPr>
      <w:r>
        <w:t>motivation</w:t>
      </w:r>
    </w:p>
    <w:p>
      <w:pPr>
        <w:numPr>
          <w:ilvl w:val="0"/>
          <w:numId w:val="3"/>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SEMME3013</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setting to work; testing; trialling; electrical; power; generation; distribution; generators; alternators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B1FA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18A54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A55EA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cba874d31542e0" /><Relationship Type="http://schemas.openxmlformats.org/officeDocument/2006/relationships/numbering" Target="/word/numbering.xml" Id="R356e8c854ccc45ec" /><Relationship Type="http://schemas.openxmlformats.org/officeDocument/2006/relationships/settings" Target="/word/settings.xml" Id="R0d938a247f7e49d5" /><Relationship Type="http://schemas.openxmlformats.org/officeDocument/2006/relationships/image" Target="/word/media/681d0ad9-0e5b-4791-a5c5-ffdbed1729b2.png" Id="Rc994a2a29baa4754" /></Relationships>
</file>