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8962f196fa2430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SEMME3004</w:t>
            </w:r>
            <w:r>
              <w:rPr>
                <w:b/>
              </w:rPr>
              <w:br/>
            </w:r>
            <w:r>
              <w:rPr>
                <w:b/>
              </w:rPr>
              <w:t>Installing cable runs and circuits in marine structures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7322fda50f446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install and secure cable runs/circuits in marine structures, in accordance with approved procedures. You will be required to use appropriate installation drawings, specifications and documentation to install the various types of cabling/circuit. You will install the appropriate cable enclosures which could include conduit systems, trunking and traywork systems and you will be expected to position, align and secure these in the correct locations, using the specified/appropriate techniques and bulkhead/screen penetration and fastening devices. The circuitry could include vessel system cable assemblies, high voltage, medium voltage and low voltage power supply cables, internal and external lighting cables, components and appropriate screening techniques. You will be expected to terminate these cables to the relevant circuit breaker panels, distribution panels and relay panels.</w:t>
      </w:r>
    </w:p>
    <w:p>
      <w:pPr/>
      <w:r>
        <w:rPr>
          <w:lang w:val="en-GB"/>
        </w:rPr>
        <w:t>Your responsibilities will require you to comply with organisational policy and procedures for the electrical installation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electrical cable installation techniques and procedures. You will understand the circuits being installed and their application and will know about the installation methods, tools and techniques used, in adequate depth to provide a sound basis for carrying out the activities, correcting faults and ensuring that the completed installation is to the required specification.</w:t>
      </w:r>
    </w:p>
    <w:p>
      <w:pPr/>
      <w:r>
        <w:rPr>
          <w:lang w:val="en-GB"/>
        </w:rPr>
        <w:t>You will understand the safety precautions required when carrying out the electrical installations.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all relevant drawings and specifications for the installation being carried out</w:t>
      </w:r>
    </w:p>
    <w:p>
      <w:pPr>
        <w:numPr>
          <w:ilvl w:val="0"/>
          <w:numId w:val="1"/>
        </w:numPr>
      </w:pPr>
      <w:r>
        <w:t>use the correct tools and equipment for the installation operations and check that they are in a safe and usable condition</w:t>
      </w:r>
    </w:p>
    <w:p>
      <w:pPr>
        <w:numPr>
          <w:ilvl w:val="0"/>
          <w:numId w:val="1"/>
        </w:numPr>
      </w:pPr>
      <w:r>
        <w:t>install, position and secure the cabling and components in accordance with the specification</w:t>
      </w:r>
    </w:p>
    <w:p>
      <w:pPr>
        <w:numPr>
          <w:ilvl w:val="0"/>
          <w:numId w:val="1"/>
        </w:numPr>
      </w:pPr>
      <w:r>
        <w:t>ensure that all necessary connections and terminations are complete</w:t>
      </w:r>
    </w:p>
    <w:p>
      <w:pPr>
        <w:numPr>
          <w:ilvl w:val="0"/>
          <w:numId w:val="1"/>
        </w:numPr>
      </w:pPr>
      <w:r>
        <w:t>deal promptly and effectively with problems within your control and report those that cannot be solved</w:t>
      </w:r>
    </w:p>
    <w:p>
      <w:pPr>
        <w:numPr>
          <w:ilvl w:val="0"/>
          <w:numId w:val="1"/>
        </w:numPr>
      </w:pPr>
      <w:r>
        <w:t>check that the installation is complete and that all components are fit for purpose</w:t>
      </w:r>
    </w:p>
    <w:p>
      <w:pPr>
        <w:numPr>
          <w:ilvl w:val="0"/>
          <w:numId w:val="1"/>
        </w:numPr>
      </w:pPr>
      <w:r>
        <w:t>complete relevant 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installing cable runs/circuits in marine structures (including any specific legislation, regulations/codes of practice for the activities, equipment or materials, particularly where the systems remain live whilst work is in hand)</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hazards and risks associated with installing cable runs/circuits in marine structures and with the tools and equipment used and how they can be minimised</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the protective equipment that you need to use for both personal protection (PPE) and protection of the vessel/equipment</w:t>
      </w:r>
    </w:p>
    <w:p>
      <w:pPr>
        <w:numPr>
          <w:ilvl w:val="0"/>
          <w:numId w:val="2"/>
        </w:numPr>
      </w:pPr>
      <w:r>
        <w:t>the precautions to be taken to prevent electrostatic discharge (ESD) damage to circuits and sensitive components (such as use of earthed wrist straps)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charts, specifications, manufacturers manuals, IET wiring regulations and other documentation used during the installation process (including BS and ISO schematics, symbols and terminology)</w:t>
      </w:r>
    </w:p>
    <w:p>
      <w:pPr>
        <w:numPr>
          <w:ilvl w:val="0"/>
          <w:numId w:val="2"/>
        </w:numPr>
      </w:pPr>
      <w:r>
        <w:t>currency/issue checks of the specifications you are working with</w:t>
      </w:r>
    </w:p>
    <w:p>
      <w:pPr>
        <w:numPr>
          <w:ilvl w:val="0"/>
          <w:numId w:val="2"/>
        </w:numPr>
      </w:pPr>
      <w:r>
        <w:t>the cable runs/circuits to be installed and their function within the particular system</w:t>
      </w:r>
    </w:p>
    <w:p>
      <w:pPr>
        <w:numPr>
          <w:ilvl w:val="0"/>
          <w:numId w:val="2"/>
        </w:numPr>
      </w:pPr>
      <w:r>
        <w:t>the different types of cabling (multicore cables, single-core cables, SWA cables, MI cables, screened cables), fittings and their application</w:t>
      </w:r>
    </w:p>
    <w:p>
      <w:pPr>
        <w:numPr>
          <w:ilvl w:val="0"/>
          <w:numId w:val="2"/>
        </w:numPr>
      </w:pPr>
      <w:r>
        <w:t>the different types of electrical components (plugs, switches, lighting and fittings, junction boxes, consumer units)</w:t>
      </w:r>
    </w:p>
    <w:p>
      <w:pPr>
        <w:numPr>
          <w:ilvl w:val="0"/>
          <w:numId w:val="2"/>
        </w:numPr>
      </w:pPr>
      <w:r>
        <w:t>the techniques used to position, align, adjust carry, support, secure and distribute the cabling through the vessel</w:t>
      </w:r>
    </w:p>
    <w:p>
      <w:pPr>
        <w:numPr>
          <w:ilvl w:val="0"/>
          <w:numId w:val="2"/>
        </w:numPr>
      </w:pPr>
      <w:r>
        <w:t>how to extract and insert cables in wiring enclosures (such as conduit, trunking, traywork and through-bulkhead penetration) without causing damage to cables or components</w:t>
      </w:r>
    </w:p>
    <w:p>
      <w:pPr>
        <w:numPr>
          <w:ilvl w:val="0"/>
          <w:numId w:val="2"/>
        </w:numPr>
      </w:pPr>
      <w:r>
        <w:t>the methods and techniques to be used for soldering and de-soldering and the importance of adhering to these procedures</w:t>
      </w:r>
    </w:p>
    <w:p>
      <w:pPr>
        <w:numPr>
          <w:ilvl w:val="0"/>
          <w:numId w:val="2"/>
        </w:numPr>
      </w:pPr>
      <w:r>
        <w:t>the methods and techniques to be used for crimping and heat-shrinking and the importance of adhering to these procedures</w:t>
      </w:r>
    </w:p>
    <w:p>
      <w:pPr>
        <w:numPr>
          <w:ilvl w:val="0"/>
          <w:numId w:val="2"/>
        </w:numPr>
      </w:pPr>
      <w:r>
        <w:t>the various mechanical fasteners/termination that will be used and their method of installation</w:t>
      </w:r>
    </w:p>
    <w:p>
      <w:pPr>
        <w:numPr>
          <w:ilvl w:val="0"/>
          <w:numId w:val="2"/>
        </w:numPr>
      </w:pPr>
      <w:r>
        <w:t>the importance of ensuring that the completed installation is free from damage and of ensuring that any exposed components are protected and advisory notices are placed</w:t>
      </w:r>
    </w:p>
    <w:p>
      <w:pPr>
        <w:numPr>
          <w:ilvl w:val="0"/>
          <w:numId w:val="2"/>
        </w:numPr>
      </w:pPr>
      <w:r>
        <w:t>how to conduct any necessary checks to ensure that the completed wiring complies with all required standards</w:t>
      </w:r>
    </w:p>
    <w:p>
      <w:pPr>
        <w:numPr>
          <w:ilvl w:val="0"/>
          <w:numId w:val="2"/>
        </w:numPr>
      </w:pPr>
      <w:r>
        <w:t>the quality control procedures to be followed during the installation operations</w:t>
      </w:r>
    </w:p>
    <w:p>
      <w:pPr>
        <w:numPr>
          <w:ilvl w:val="0"/>
          <w:numId w:val="2"/>
        </w:numPr>
      </w:pPr>
      <w:r>
        <w:t>the procedures for ensuring that you have the correct tools, equipment, components and fasteners for the activities</w:t>
      </w:r>
    </w:p>
    <w:p>
      <w:pPr>
        <w:numPr>
          <w:ilvl w:val="0"/>
          <w:numId w:val="2"/>
        </w:numPr>
      </w:pPr>
      <w:r>
        <w:t>methods of lifting, handling and supporting the cabling/equipment during the installation activities</w:t>
      </w:r>
    </w:p>
    <w:p>
      <w:pPr>
        <w:numPr>
          <w:ilvl w:val="0"/>
          <w:numId w:val="2"/>
        </w:numPr>
      </w:pPr>
      <w:r>
        <w:t>the use of seals, sealants, adhesives and anti-electrolysis barriers and the precautions that need to be taken</w:t>
      </w:r>
    </w:p>
    <w:p>
      <w:pPr>
        <w:numPr>
          <w:ilvl w:val="0"/>
          <w:numId w:val="2"/>
        </w:numPr>
      </w:pPr>
      <w:r>
        <w:t>why electrical bonding is critical and why it must be both mechanically and electrically secure</w:t>
      </w:r>
    </w:p>
    <w:p>
      <w:pPr>
        <w:numPr>
          <w:ilvl w:val="0"/>
          <w:numId w:val="2"/>
        </w:numPr>
      </w:pPr>
      <w:r>
        <w:t>the procedure for the safe disposal of waste materials</w:t>
      </w:r>
    </w:p>
    <w:p>
      <w:pPr>
        <w:numPr>
          <w:ilvl w:val="0"/>
          <w:numId w:val="2"/>
        </w:numPr>
      </w:pPr>
      <w:r>
        <w:t>the tools and equipment used in the installation activities and their calibration/care and control procedures</w:t>
      </w:r>
    </w:p>
    <w:p>
      <w:pPr>
        <w:numPr>
          <w:ilvl w:val="0"/>
          <w:numId w:val="2"/>
        </w:numPr>
      </w:pPr>
      <w:r>
        <w:t>why tool/equipment control is critical and what to do if a tool or piece of equipment is unaccounted for on completion of the activities</w:t>
      </w:r>
    </w:p>
    <w:p>
      <w:pPr>
        <w:numPr>
          <w:ilvl w:val="0"/>
          <w:numId w:val="2"/>
        </w:numPr>
      </w:pPr>
      <w:r>
        <w:t>the problems that can occur with the electrical wiring installation operations and how these can be overcome</w:t>
      </w:r>
    </w:p>
    <w:p>
      <w:pPr>
        <w:numPr>
          <w:ilvl w:val="0"/>
          <w:numId w:val="2"/>
        </w:numPr>
      </w:pPr>
      <w:r>
        <w:t>the recording documentation to be completed for the activities undertaken</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electrical cable installation activities:</w:t>
      </w:r>
    </w:p>
    <w:p>
      <w:pPr>
        <w:numPr>
          <w:ilvl w:val="1"/>
          <w:numId w:val="3"/>
        </w:numPr>
      </w:pPr>
      <w:r>
        <w:t>use the correct issue of structure/vessel/craft system installation drawings and technical documentation</w:t>
      </w:r>
    </w:p>
    <w:p>
      <w:pPr>
        <w:numPr>
          <w:ilvl w:val="1"/>
          <w:numId w:val="3"/>
        </w:numPr>
      </w:pPr>
      <w:r>
        <w:t>use copies of relevant COSHH sheets, risk assessment, IET regulations and corporate procedures</w:t>
      </w:r>
    </w:p>
    <w:p>
      <w:pPr>
        <w:numPr>
          <w:ilvl w:val="1"/>
          <w:numId w:val="3"/>
        </w:numPr>
      </w:pPr>
      <w:r>
        <w:t>check the calibration dates of tools to be used</w:t>
      </w:r>
    </w:p>
    <w:p>
      <w:pPr>
        <w:numPr>
          <w:ilvl w:val="1"/>
          <w:numId w:val="3"/>
        </w:numPr>
      </w:pPr>
      <w:r>
        <w:t>obtain clearance to work on the system and observe the power isolation and safety procedures</w:t>
      </w:r>
    </w:p>
    <w:p>
      <w:pPr>
        <w:numPr>
          <w:ilvl w:val="1"/>
          <w:numId w:val="3"/>
        </w:numPr>
      </w:pPr>
      <w:r>
        <w:t>return all tools and equipment to the correct location on completion of the activities</w:t>
      </w:r>
    </w:p>
    <w:p>
      <w:pPr>
        <w:numPr>
          <w:ilvl w:val="1"/>
          <w:numId w:val="3"/>
        </w:numPr>
      </w:pPr>
      <w:r>
        <w:t>leave the system in a recognised condition with any incomplete terminations clearly identified</w:t>
      </w:r>
    </w:p>
    <w:p>
      <w:pPr>
        <w:numPr>
          <w:ilvl w:val="1"/>
          <w:numId w:val="3"/>
        </w:numPr>
      </w:pPr>
      <w:r>
        <w:t>leave the work area in a safe condition and to the prescribed category of cleanliness</w:t>
      </w:r>
    </w:p>
    <w:p>
      <w:pPr>
        <w:numPr>
          <w:ilvl w:val="0"/>
          <w:numId w:val="3"/>
        </w:numPr>
      </w:pPr>
      <w:r>
        <w:t>Install four of the following types of wiring enclosures:</w:t>
      </w:r>
    </w:p>
    <w:p>
      <w:pPr>
        <w:numPr>
          <w:ilvl w:val="1"/>
          <w:numId w:val="3"/>
        </w:numPr>
      </w:pPr>
      <w:r>
        <w:t>non-metallic conduit systems                                </w:t>
      </w:r>
    </w:p>
    <w:p>
      <w:pPr>
        <w:numPr>
          <w:ilvl w:val="1"/>
          <w:numId w:val="3"/>
        </w:numPr>
      </w:pPr>
      <w:r>
        <w:t>metal trunking system</w:t>
      </w:r>
    </w:p>
    <w:p>
      <w:pPr>
        <w:numPr>
          <w:ilvl w:val="1"/>
          <w:numId w:val="3"/>
        </w:numPr>
      </w:pPr>
      <w:r>
        <w:t>metal conduit systems                                       </w:t>
      </w:r>
    </w:p>
    <w:p>
      <w:pPr>
        <w:numPr>
          <w:ilvl w:val="1"/>
          <w:numId w:val="3"/>
        </w:numPr>
      </w:pPr>
      <w:r>
        <w:t>traywork systems</w:t>
      </w:r>
    </w:p>
    <w:p>
      <w:pPr>
        <w:numPr>
          <w:ilvl w:val="1"/>
          <w:numId w:val="3"/>
        </w:numPr>
      </w:pPr>
      <w:r>
        <w:t>non-metallic trunking systems                             </w:t>
      </w:r>
    </w:p>
    <w:p>
      <w:pPr>
        <w:numPr>
          <w:ilvl w:val="1"/>
          <w:numId w:val="3"/>
        </w:numPr>
      </w:pPr>
      <w:r>
        <w:t>bulkhead/screen/deck penetration</w:t>
      </w:r>
    </w:p>
    <w:p>
      <w:pPr>
        <w:numPr>
          <w:ilvl w:val="1"/>
          <w:numId w:val="3"/>
        </w:numPr>
      </w:pPr>
      <w:r>
        <w:t>ladder racking</w:t>
      </w:r>
    </w:p>
    <w:p>
      <w:pPr>
        <w:numPr>
          <w:ilvl w:val="1"/>
          <w:numId w:val="3"/>
        </w:numPr>
      </w:pPr>
      <w:r>
        <w:t>other (such as flat bar wireways)</w:t>
      </w:r>
    </w:p>
    <w:p>
      <w:pPr>
        <w:numPr>
          <w:ilvl w:val="0"/>
          <w:numId w:val="3"/>
        </w:numPr>
      </w:pPr>
      <w:r>
        <w:t>Apply all of the following installation methods and techniques:</w:t>
      </w:r>
    </w:p>
    <w:p>
      <w:pPr>
        <w:numPr>
          <w:ilvl w:val="1"/>
          <w:numId w:val="3"/>
        </w:numPr>
      </w:pPr>
      <w:r>
        <w:t>marking out of location of trunking/traywork/conduit</w:t>
      </w:r>
    </w:p>
    <w:p>
      <w:pPr>
        <w:numPr>
          <w:ilvl w:val="1"/>
          <w:numId w:val="3"/>
        </w:numPr>
      </w:pPr>
      <w:r>
        <w:t>positioning and securing trunking/traywork/conduit using mechanical fixings</w:t>
      </w:r>
    </w:p>
    <w:p>
      <w:pPr>
        <w:numPr>
          <w:ilvl w:val="1"/>
          <w:numId w:val="3"/>
        </w:numPr>
      </w:pPr>
      <w:r>
        <w:t>drilling and hole preparation</w:t>
      </w:r>
    </w:p>
    <w:p>
      <w:pPr>
        <w:numPr>
          <w:ilvl w:val="1"/>
          <w:numId w:val="3"/>
        </w:numPr>
      </w:pPr>
      <w:r>
        <w:t>levelling and alignment</w:t>
      </w:r>
    </w:p>
    <w:p>
      <w:pPr>
        <w:numPr>
          <w:ilvl w:val="0"/>
          <w:numId w:val="3"/>
        </w:numPr>
      </w:pPr>
      <w:r>
        <w:t>Install cable runs in support of three of the following types of marine electrical systems/equipment:</w:t>
      </w:r>
    </w:p>
    <w:p>
      <w:pPr>
        <w:numPr>
          <w:ilvl w:val="1"/>
          <w:numId w:val="3"/>
        </w:numPr>
      </w:pPr>
      <w:r>
        <w:t>three-phase power circuits                              </w:t>
      </w:r>
    </w:p>
    <w:p>
      <w:pPr>
        <w:numPr>
          <w:ilvl w:val="1"/>
          <w:numId w:val="3"/>
        </w:numPr>
      </w:pPr>
      <w:r>
        <w:t>weapons systems</w:t>
      </w:r>
    </w:p>
    <w:p>
      <w:pPr>
        <w:numPr>
          <w:ilvl w:val="1"/>
          <w:numId w:val="3"/>
        </w:numPr>
      </w:pPr>
      <w:r>
        <w:t>single phase power circuits                                  </w:t>
      </w:r>
    </w:p>
    <w:p>
      <w:pPr>
        <w:numPr>
          <w:ilvl w:val="1"/>
          <w:numId w:val="3"/>
        </w:numPr>
      </w:pPr>
      <w:r>
        <w:t>computer control equipment</w:t>
      </w:r>
    </w:p>
    <w:p>
      <w:pPr>
        <w:numPr>
          <w:ilvl w:val="1"/>
          <w:numId w:val="3"/>
        </w:numPr>
      </w:pPr>
      <w:r>
        <w:t>direct current power circuits high voltage/power distribution supply/system                               </w:t>
      </w:r>
    </w:p>
    <w:p>
      <w:pPr>
        <w:numPr>
          <w:ilvl w:val="1"/>
          <w:numId w:val="3"/>
        </w:numPr>
      </w:pPr>
      <w:r>
        <w:t>rotating electrical equipment</w:t>
      </w:r>
    </w:p>
    <w:p>
      <w:pPr>
        <w:numPr>
          <w:ilvl w:val="1"/>
          <w:numId w:val="3"/>
        </w:numPr>
      </w:pPr>
      <w:r>
        <w:t>communications systems                                     </w:t>
      </w:r>
    </w:p>
    <w:p>
      <w:pPr>
        <w:numPr>
          <w:ilvl w:val="1"/>
          <w:numId w:val="3"/>
        </w:numPr>
      </w:pPr>
      <w:r>
        <w:t>domestic electrical equipment</w:t>
      </w:r>
    </w:p>
    <w:p>
      <w:pPr>
        <w:numPr>
          <w:ilvl w:val="1"/>
          <w:numId w:val="3"/>
        </w:numPr>
      </w:pPr>
      <w:r>
        <w:t>navigation systems                                               </w:t>
      </w:r>
    </w:p>
    <w:p>
      <w:pPr>
        <w:numPr>
          <w:ilvl w:val="1"/>
          <w:numId w:val="3"/>
        </w:numPr>
      </w:pPr>
      <w:r>
        <w:t>lighting and alarm systems</w:t>
      </w:r>
    </w:p>
    <w:p>
      <w:pPr>
        <w:numPr>
          <w:ilvl w:val="1"/>
          <w:numId w:val="3"/>
        </w:numPr>
      </w:pPr>
      <w:r>
        <w:t>sensor systems (RADAR / SONAR)                       </w:t>
      </w:r>
    </w:p>
    <w:p>
      <w:pPr>
        <w:numPr>
          <w:ilvl w:val="1"/>
          <w:numId w:val="3"/>
        </w:numPr>
      </w:pPr>
      <w:r>
        <w:t>emergency/temporary power supplies</w:t>
      </w:r>
    </w:p>
    <w:p>
      <w:pPr>
        <w:numPr>
          <w:ilvl w:val="0"/>
          <w:numId w:val="3"/>
        </w:numPr>
      </w:pPr>
      <w:r>
        <w:t>Install four of the following types of cable run:</w:t>
      </w:r>
    </w:p>
    <w:p>
      <w:pPr>
        <w:numPr>
          <w:ilvl w:val="1"/>
          <w:numId w:val="3"/>
        </w:numPr>
      </w:pPr>
      <w:r>
        <w:t>multicore cables                                                   </w:t>
      </w:r>
    </w:p>
    <w:p>
      <w:pPr>
        <w:numPr>
          <w:ilvl w:val="1"/>
          <w:numId w:val="3"/>
        </w:numPr>
      </w:pPr>
      <w:r>
        <w:t>mineral insulated (MI) cables</w:t>
      </w:r>
    </w:p>
    <w:p>
      <w:pPr>
        <w:numPr>
          <w:ilvl w:val="1"/>
          <w:numId w:val="3"/>
        </w:numPr>
      </w:pPr>
      <w:r>
        <w:t>single core cables                                                </w:t>
      </w:r>
    </w:p>
    <w:p>
      <w:pPr>
        <w:numPr>
          <w:ilvl w:val="1"/>
          <w:numId w:val="3"/>
        </w:numPr>
      </w:pPr>
      <w:r>
        <w:t>screened cables</w:t>
      </w:r>
    </w:p>
    <w:p>
      <w:pPr>
        <w:numPr>
          <w:ilvl w:val="1"/>
          <w:numId w:val="3"/>
        </w:numPr>
      </w:pPr>
      <w:r>
        <w:t>steel wire armoured (SWA) cables                       </w:t>
      </w:r>
    </w:p>
    <w:p>
      <w:pPr>
        <w:numPr>
          <w:ilvl w:val="1"/>
          <w:numId w:val="3"/>
        </w:numPr>
      </w:pPr>
      <w:r>
        <w:t>fibre-optic cables</w:t>
      </w:r>
    </w:p>
    <w:p>
      <w:pPr>
        <w:numPr>
          <w:ilvl w:val="1"/>
          <w:numId w:val="3"/>
        </w:numPr>
      </w:pPr>
      <w:r>
        <w:t>wiring looms</w:t>
      </w:r>
    </w:p>
    <w:p>
      <w:pPr>
        <w:numPr>
          <w:ilvl w:val="1"/>
          <w:numId w:val="3"/>
        </w:numPr>
      </w:pPr>
      <w:r>
        <w:t>data cable</w:t>
      </w:r>
    </w:p>
    <w:p>
      <w:pPr>
        <w:numPr>
          <w:ilvl w:val="1"/>
          <w:numId w:val="3"/>
        </w:numPr>
      </w:pPr>
      <w:r>
        <w:t>other specific type</w:t>
      </w:r>
    </w:p>
    <w:p>
      <w:pPr>
        <w:numPr>
          <w:ilvl w:val="0"/>
          <w:numId w:val="3"/>
        </w:numPr>
      </w:pPr>
      <w:r>
        <w:t>Apply three of the following installation methods and techniques:</w:t>
      </w:r>
    </w:p>
    <w:p>
      <w:pPr>
        <w:numPr>
          <w:ilvl w:val="1"/>
          <w:numId w:val="3"/>
        </w:numPr>
      </w:pPr>
      <w:r>
        <w:t>bending and forming conduit                 </w:t>
      </w:r>
    </w:p>
    <w:p>
      <w:pPr>
        <w:numPr>
          <w:ilvl w:val="1"/>
          <w:numId w:val="3"/>
        </w:numPr>
      </w:pPr>
      <w:r>
        <w:t>bending and forming trays</w:t>
      </w:r>
    </w:p>
    <w:p>
      <w:pPr>
        <w:numPr>
          <w:ilvl w:val="1"/>
          <w:numId w:val="3"/>
        </w:numPr>
      </w:pPr>
      <w:r>
        <w:t>bending and forming trunking                    </w:t>
      </w:r>
    </w:p>
    <w:p>
      <w:pPr>
        <w:numPr>
          <w:ilvl w:val="1"/>
          <w:numId w:val="3"/>
        </w:numPr>
      </w:pPr>
      <w:r>
        <w:t>through-bulkhead penetration</w:t>
      </w:r>
    </w:p>
    <w:p>
      <w:pPr>
        <w:numPr>
          <w:ilvl w:val="1"/>
          <w:numId w:val="3"/>
        </w:numPr>
      </w:pPr>
      <w:r>
        <w:t>other specific method</w:t>
      </w:r>
    </w:p>
    <w:p>
      <w:pPr/>
      <w:r>
        <w:rPr>
          <w:lang w:val="en-GB"/>
        </w:rPr>
        <w:br/>
      </w:r>
    </w:p>
    <w:p>
      <w:pPr/>
      <w:r>
        <w:rPr>
          <w:lang w:val="en-GB"/>
        </w:rPr>
        <w:t>Plus four more from the following:</w:t>
      </w:r>
    </w:p>
    <w:p>
      <w:pPr/>
      <w:r>
        <w:rPr>
          <w:lang w:val="en-GB"/>
        </w:rPr>
        <w:br/>
      </w:r>
    </w:p>
    <w:p>
      <w:pPr/>
      <w:r>
        <w:rPr>
          <w:lang w:val="en-GB"/>
        </w:rPr>
        <w:t xml:space="preserve"> 6. allocating identification markings                  </w:t>
      </w:r>
    </w:p>
    <w:p>
      <w:pPr/>
      <w:r>
        <w:rPr>
          <w:lang w:val="en-GB"/>
        </w:rPr>
        <w:br/>
      </w:r>
    </w:p>
    <w:p>
      <w:pPr/>
      <w:r>
        <w:rPr>
          <w:lang w:val="en-GB"/>
        </w:rPr>
        <w:t xml:space="preserve"> 7. heat shrinking</w:t>
      </w:r>
    </w:p>
    <w:p>
      <w:pPr/>
      <w:r>
        <w:rPr>
          <w:lang w:val="en-GB"/>
        </w:rPr>
        <w:br/>
      </w:r>
    </w:p>
    <w:p>
      <w:pPr/>
      <w:r>
        <w:rPr>
          <w:lang w:val="en-GB"/>
        </w:rPr>
        <w:t xml:space="preserve"> 8. cable banding                                              </w:t>
      </w:r>
    </w:p>
    <w:p>
      <w:pPr/>
      <w:r>
        <w:rPr>
          <w:lang w:val="en-GB"/>
        </w:rPr>
        <w:br/>
      </w:r>
    </w:p>
    <w:p>
      <w:pPr/>
      <w:r>
        <w:rPr>
          <w:lang w:val="en-GB"/>
        </w:rPr>
        <w:t xml:space="preserve"> 9. sealing and protecting cable connections</w:t>
      </w:r>
    </w:p>
    <w:p>
      <w:pPr/>
      <w:r>
        <w:rPr>
          <w:lang w:val="en-GB"/>
        </w:rPr>
        <w:br/>
      </w:r>
    </w:p>
    <w:p>
      <w:pPr/>
      <w:r>
        <w:rPr>
          <w:lang w:val="en-GB"/>
        </w:rPr>
        <w:t xml:space="preserve"> 10. earth bonding                                                </w:t>
      </w:r>
    </w:p>
    <w:p>
      <w:pPr/>
      <w:r>
        <w:rPr>
          <w:lang w:val="en-GB"/>
        </w:rPr>
        <w:br/>
      </w:r>
    </w:p>
    <w:p>
      <w:pPr/>
      <w:r>
        <w:rPr>
          <w:lang w:val="en-GB"/>
        </w:rPr>
        <w:t xml:space="preserve"> 11. taking electrostatic discharge (ESD) precautions</w:t>
      </w:r>
    </w:p>
    <w:p>
      <w:pPr/>
      <w:r>
        <w:rPr>
          <w:lang w:val="en-GB"/>
        </w:rPr>
        <w:br/>
      </w:r>
    </w:p>
    <w:p>
      <w:pPr/>
      <w:r>
        <w:rPr>
          <w:lang w:val="en-GB"/>
        </w:rPr>
        <w:t xml:space="preserve"> 12. screening</w:t>
      </w:r>
    </w:p>
    <w:p>
      <w:pPr/>
      <w:r>
        <w:rPr>
          <w:lang w:val="en-GB"/>
        </w:rPr>
        <w:br/>
      </w:r>
    </w:p>
    <w:p>
      <w:pPr/>
      <w:r>
        <w:rPr>
          <w:lang w:val="en-GB"/>
        </w:rPr>
        <w:t xml:space="preserve"> 13. polyweld cable joint</w:t>
      </w:r>
    </w:p>
    <w:p>
      <w:pPr>
        <w:numPr>
          <w:ilvl w:val="0"/>
          <w:numId w:val="4"/>
        </w:numPr>
      </w:pPr>
      <w:r>
        <w:t>Make six of the following types of electrical connection:</w:t>
      </w:r>
    </w:p>
    <w:p>
      <w:pPr>
        <w:numPr>
          <w:ilvl w:val="1"/>
          <w:numId w:val="4"/>
        </w:numPr>
      </w:pPr>
      <w:r>
        <w:t>module blocks                                              </w:t>
      </w:r>
    </w:p>
    <w:p>
      <w:pPr>
        <w:numPr>
          <w:ilvl w:val="1"/>
          <w:numId w:val="4"/>
        </w:numPr>
      </w:pPr>
      <w:r>
        <w:t>free plugs and sockets</w:t>
      </w:r>
    </w:p>
    <w:p>
      <w:pPr>
        <w:numPr>
          <w:ilvl w:val="1"/>
          <w:numId w:val="4"/>
        </w:numPr>
      </w:pPr>
      <w:r>
        <w:t>terminal blocks                                              </w:t>
      </w:r>
    </w:p>
    <w:p>
      <w:pPr>
        <w:numPr>
          <w:ilvl w:val="1"/>
          <w:numId w:val="4"/>
        </w:numPr>
      </w:pPr>
      <w:r>
        <w:t>tray-mount sockets</w:t>
      </w:r>
    </w:p>
    <w:p>
      <w:pPr>
        <w:numPr>
          <w:ilvl w:val="1"/>
          <w:numId w:val="4"/>
        </w:numPr>
      </w:pPr>
      <w:r>
        <w:t>earth bonding points                                    </w:t>
      </w:r>
    </w:p>
    <w:p>
      <w:pPr>
        <w:numPr>
          <w:ilvl w:val="1"/>
          <w:numId w:val="4"/>
        </w:numPr>
      </w:pPr>
      <w:r>
        <w:t>overall screened</w:t>
      </w:r>
    </w:p>
    <w:p>
      <w:pPr>
        <w:numPr>
          <w:ilvl w:val="1"/>
          <w:numId w:val="4"/>
        </w:numPr>
      </w:pPr>
      <w:r>
        <w:t>soldered connections                                  </w:t>
      </w:r>
    </w:p>
    <w:p>
      <w:pPr>
        <w:numPr>
          <w:ilvl w:val="1"/>
          <w:numId w:val="4"/>
        </w:numPr>
      </w:pPr>
      <w:r>
        <w:t>fibre-optic terminations</w:t>
      </w:r>
    </w:p>
    <w:p>
      <w:pPr>
        <w:numPr>
          <w:ilvl w:val="1"/>
          <w:numId w:val="4"/>
        </w:numPr>
      </w:pPr>
      <w:r>
        <w:t>multi-pin plugs and sockets                         </w:t>
      </w:r>
    </w:p>
    <w:p>
      <w:pPr>
        <w:numPr>
          <w:ilvl w:val="1"/>
          <w:numId w:val="4"/>
        </w:numPr>
      </w:pPr>
      <w:r>
        <w:t>armoured (SWA) cable terminations</w:t>
      </w:r>
    </w:p>
    <w:p>
      <w:pPr>
        <w:numPr>
          <w:ilvl w:val="1"/>
          <w:numId w:val="4"/>
        </w:numPr>
      </w:pPr>
      <w:r>
        <w:t>crimped connections                                    </w:t>
      </w:r>
    </w:p>
    <w:p>
      <w:pPr>
        <w:numPr>
          <w:ilvl w:val="1"/>
          <w:numId w:val="4"/>
        </w:numPr>
      </w:pPr>
      <w:r>
        <w:t>mineral insulated (MI) cable terminations</w:t>
      </w:r>
    </w:p>
    <w:p>
      <w:pPr>
        <w:numPr>
          <w:ilvl w:val="1"/>
          <w:numId w:val="4"/>
        </w:numPr>
      </w:pPr>
      <w:r>
        <w:t>co-axial cable</w:t>
      </w:r>
    </w:p>
    <w:p>
      <w:pPr>
        <w:numPr>
          <w:ilvl w:val="0"/>
          <w:numId w:val="4"/>
        </w:numPr>
      </w:pPr>
      <w:r>
        <w:t>Produce electrical installations which comply with one of the following standards:</w:t>
      </w:r>
    </w:p>
    <w:p>
      <w:pPr>
        <w:numPr>
          <w:ilvl w:val="1"/>
          <w:numId w:val="4"/>
        </w:numPr>
      </w:pPr>
      <w:r>
        <w:t>BS or ISO standards and procedures</w:t>
      </w:r>
    </w:p>
    <w:p>
      <w:pPr>
        <w:numPr>
          <w:ilvl w:val="1"/>
          <w:numId w:val="4"/>
        </w:numPr>
      </w:pPr>
      <w:r>
        <w:t>customer (contractual) standards and requirements</w:t>
      </w:r>
    </w:p>
    <w:p>
      <w:pPr>
        <w:numPr>
          <w:ilvl w:val="1"/>
          <w:numId w:val="4"/>
        </w:numPr>
      </w:pPr>
      <w:r>
        <w:t>company standards and procedures</w:t>
      </w:r>
    </w:p>
    <w:p>
      <w:pPr>
        <w:numPr>
          <w:ilvl w:val="1"/>
          <w:numId w:val="4"/>
        </w:numPr>
      </w:pPr>
      <w:r>
        <w:t>specific system requirements</w:t>
      </w:r>
    </w:p>
    <w:p>
      <w:pPr>
        <w:numPr>
          <w:ilvl w:val="1"/>
          <w:numId w:val="4"/>
        </w:numPr>
      </w:pPr>
      <w:r>
        <w:t>IET Regulations (current issue)</w:t>
      </w:r>
    </w:p>
    <w:p>
      <w:pPr>
        <w:numPr>
          <w:ilvl w:val="1"/>
          <w:numId w:val="4"/>
        </w:numPr>
      </w:pPr>
      <w:r>
        <w:t>recognised compliance agency/body's standards</w:t>
      </w:r>
    </w:p>
    <w:p>
      <w:pPr>
        <w:numPr>
          <w:ilvl w:val="1"/>
          <w:numId w:val="4"/>
        </w:numPr>
      </w:pPr>
      <w:r>
        <w:t>other accepted international standards</w:t>
      </w:r>
    </w:p>
    <w:p>
      <w:pPr>
        <w:numPr>
          <w:ilvl w:val="0"/>
          <w:numId w:val="4"/>
        </w:numPr>
      </w:pPr>
      <w:r>
        <w:t>Complete the relevant documentation, to include one from the following and pass it to the appropriate people:</w:t>
      </w:r>
    </w:p>
    <w:p>
      <w:pPr>
        <w:numPr>
          <w:ilvl w:val="1"/>
          <w:numId w:val="4"/>
        </w:numPr>
      </w:pPr>
      <w:r>
        <w:t>installation records</w:t>
      </w:r>
    </w:p>
    <w:p>
      <w:pPr>
        <w:numPr>
          <w:ilvl w:val="1"/>
          <w:numId w:val="4"/>
        </w:numPr>
      </w:pPr>
      <w:r>
        <w:t>system log</w:t>
      </w:r>
    </w:p>
    <w:p>
      <w:pPr>
        <w:numPr>
          <w:ilvl w:val="1"/>
          <w:numId w:val="4"/>
        </w:numPr>
      </w:pPr>
      <w:r>
        <w:t>job cards</w:t>
      </w:r>
    </w:p>
    <w:p>
      <w:pPr>
        <w:numPr>
          <w:ilvl w:val="1"/>
          <w:numId w:val="4"/>
        </w:numPr>
      </w:pPr>
      <w:r>
        <w:t>vessel wiring documentation</w:t>
      </w:r>
    </w:p>
    <w:p>
      <w:pPr>
        <w:numPr>
          <w:ilvl w:val="1"/>
          <w:numId w:val="4"/>
        </w:numPr>
      </w:pPr>
      <w:r>
        <w:t>system authorisation documentation</w:t>
      </w:r>
    </w:p>
    <w:p>
      <w:pPr>
        <w:numPr>
          <w:ilvl w:val="1"/>
          <w:numId w:val="4"/>
        </w:numPr>
      </w:pPr>
      <w:r>
        <w:t>other specific recording method</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28 Feb 2019</w:t>
      </w:r>
      <w:r>
        <w:rPr>
          <w:lang w:val="en-GB"/>
        </w:rPr>
        <w:br/>
      </w:r>
    </w:p>
    <w:p>
      <w:pPr/>
      <w:r>
        <w:rPr>
          <w:lang w:val="en-GB"/>
          <w:b/>
        </w:rPr>
        <w:t>Indicative Review Date</w:t>
      </w:r>
    </w:p>
    <w:p>
      <w:pPr/>
      <w:r>
        <w:rPr>
          <w:lang w:val="en-GB"/>
        </w:rPr>
        <w:t>28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SEMME3004</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Engineering; marine; install; cable runs; circuits; marine structures; conduit; trunking; cables; looms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2E79B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9C8FDE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AA7EB1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D320DB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62865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d6e855fef104b96" /><Relationship Type="http://schemas.openxmlformats.org/officeDocument/2006/relationships/numbering" Target="/word/numbering.xml" Id="Rb601b3b61cd04dae" /><Relationship Type="http://schemas.openxmlformats.org/officeDocument/2006/relationships/settings" Target="/word/settings.xml" Id="R36ad65180a2e4c61" /><Relationship Type="http://schemas.openxmlformats.org/officeDocument/2006/relationships/image" Target="/word/media/babc648b-1845-4b05-a73c-61623b8b6238.png" Id="Rac7322fda50f446a" /></Relationships>
</file>