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fa4d500a1a42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SEMAE3080</w:t>
            </w:r>
            <w:r>
              <w:rPr>
                <w:b/>
              </w:rPr>
              <w:br/>
            </w:r>
            <w:r>
              <w:rPr>
                <w:b/>
              </w:rPr>
              <w:t>Testing aircraft flight guidance and control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afe3bde2ca47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flight guidance and control systems, in accordance with approved procedures. It covers both fixed wing and rotary winged aircraft. You will be required to use appropriate drawings, specifications and test documentation to test the various types of equipment. You will be expected to carry out the appropriate testing procedures. The equipment will include fly by wire, gyros, autopilot, flight director, and AFCS (Automatic Flying Control System).</w:t>
      </w:r>
    </w:p>
    <w:p>
      <w:pPr/>
      <w:r>
        <w:rPr>
          <w:lang w:val="en-GB"/>
        </w:rPr>
        <w:t>Your responsibilities will require you to comply with organisational policy and procedures for the tests undertaken, and to report any problems with the testing activities, components or equipment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testing techniques and procedures. You will understand the aircraft flight guidance and control systems being tested, and their application, and will know about the test equipment and methods, in adequate depth to provide a sound basis for carrying out the activities, correcting faults and ensuring that the tested system functions to the required specification.</w:t>
      </w:r>
    </w:p>
    <w:p>
      <w:pPr/>
      <w:r>
        <w:rPr>
          <w:lang w:val="en-GB"/>
        </w:rPr>
        <w:t>You will understand the safety precautions required when carrying out the testing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flight guidance and control systems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hazards associated with testing aircraft flight guidance and control systems, and with the tools and equipment used, and how to minimise them and reduce any risks</w:t>
      </w:r>
    </w:p>
    <w:p>
      <w:pPr>
        <w:numPr>
          <w:ilvl w:val="0"/>
          <w:numId w:val="2"/>
        </w:numPr>
      </w:pPr>
      <w:r>
        <w:t>the protective clothing and equipment (PPE) to be worn and where it can be obtained</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system being tested</w:t>
      </w:r>
    </w:p>
    <w:p>
      <w:pPr>
        <w:numPr>
          <w:ilvl w:val="0"/>
          <w:numId w:val="2"/>
        </w:numPr>
      </w:pPr>
      <w:r>
        <w:t>electrical bonding specifications and their importance</w:t>
      </w:r>
    </w:p>
    <w:p>
      <w:pPr>
        <w:numPr>
          <w:ilvl w:val="0"/>
          <w:numId w:val="2"/>
        </w:numPr>
      </w:pPr>
      <w:r>
        <w:t>test specifications of the systems you are working on; their interpretation and currency/issue checks</w:t>
      </w:r>
    </w:p>
    <w:p>
      <w:pPr>
        <w:numPr>
          <w:ilvl w:val="0"/>
          <w:numId w:val="2"/>
        </w:numPr>
      </w:pPr>
      <w:r>
        <w:t>who can provide guidance to clarify the specifications and who can provide assistance in applying test methods and techniques</w:t>
      </w:r>
    </w:p>
    <w:p>
      <w:pPr>
        <w:numPr>
          <w:ilvl w:val="0"/>
          <w:numId w:val="2"/>
        </w:numPr>
      </w:pPr>
      <w:r>
        <w:t>test equipment to be used and its selection for particular tests</w:t>
      </w:r>
    </w:p>
    <w:p>
      <w:pPr>
        <w:numPr>
          <w:ilvl w:val="0"/>
          <w:numId w:val="2"/>
        </w:numPr>
      </w:pPr>
      <w:r>
        <w:t>why tool/equipment control is critical and what to do if a tool or piece of equipment is unaccounted for on completion of the activities</w:t>
      </w:r>
    </w:p>
    <w:p>
      <w:pPr>
        <w:numPr>
          <w:ilvl w:val="0"/>
          <w:numId w:val="2"/>
        </w:numPr>
      </w:pPr>
      <w:r>
        <w:t>the techniques, methods and procedures to be used during the tests</w:t>
      </w:r>
    </w:p>
    <w:p>
      <w:pPr>
        <w:numPr>
          <w:ilvl w:val="0"/>
          <w:numId w:val="2"/>
        </w:numPr>
      </w:pPr>
      <w:r>
        <w:t>calibration of test equipment (where applicable) and the currency/issue checks to be done</w:t>
      </w:r>
    </w:p>
    <w:p>
      <w:pPr>
        <w:numPr>
          <w:ilvl w:val="0"/>
          <w:numId w:val="2"/>
        </w:numPr>
      </w:pPr>
      <w:r>
        <w:t>the fault finding techniques to be used if the system fails the tests</w:t>
      </w:r>
    </w:p>
    <w:p>
      <w:pPr>
        <w:numPr>
          <w:ilvl w:val="0"/>
          <w:numId w:val="2"/>
        </w:numPr>
      </w:pPr>
      <w:r>
        <w:t>how to analyse test results</w:t>
      </w:r>
    </w:p>
    <w:p>
      <w:pPr>
        <w:numPr>
          <w:ilvl w:val="0"/>
          <w:numId w:val="2"/>
        </w:numPr>
      </w:pPr>
      <w:r>
        <w:t>displaying/recording test results and the documentation used</w:t>
      </w:r>
    </w:p>
    <w:p>
      <w:pPr>
        <w:numPr>
          <w:ilvl w:val="0"/>
          <w:numId w:val="2"/>
        </w:numPr>
      </w:pPr>
      <w:r>
        <w:t>authorisation procedures for changes to test procedures</w:t>
      </w:r>
    </w:p>
    <w:p>
      <w:pPr>
        <w:numPr>
          <w:ilvl w:val="0"/>
          <w:numId w:val="2"/>
        </w:numPr>
      </w:pPr>
      <w:r>
        <w:t>problems or errors that may affect test results</w:t>
      </w:r>
    </w:p>
    <w:p>
      <w:pPr>
        <w:numPr>
          <w:ilvl w:val="0"/>
          <w:numId w:val="2"/>
        </w:numPr>
      </w:pPr>
      <w:r>
        <w:t>any environmental controls required relating to the testing</w:t>
      </w:r>
    </w:p>
    <w:p>
      <w:pPr>
        <w:numPr>
          <w:ilvl w:val="0"/>
          <w:numId w:val="2"/>
        </w:numPr>
      </w:pPr>
      <w:r>
        <w:t>documentation to be used on completion of all tests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activities during testing:</w:t>
      </w:r>
    </w:p>
    <w:p>
      <w:pPr>
        <w:numPr>
          <w:ilvl w:val="1"/>
          <w:numId w:val="3"/>
        </w:numPr>
      </w:pPr>
      <w:r>
        <w:t>obtain and use the appropriate documentation (such as job instructions, aircraft flight guidance and control system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testing and usable condition and within current 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carry out the tests using the specified techniques and procedures</w:t>
      </w:r>
    </w:p>
    <w:p>
      <w:pPr>
        <w:numPr>
          <w:ilvl w:val="1"/>
          <w:numId w:val="3"/>
        </w:numPr>
      </w:pPr>
      <w:r>
        <w:t>return all tools and equipment to the correct location on completion of the testing activities</w:t>
      </w:r>
    </w:p>
    <w:p>
      <w:pPr>
        <w:numPr>
          <w:ilvl w:val="0"/>
          <w:numId w:val="3"/>
        </w:numPr>
      </w:pPr>
      <w:r>
        <w:t>Test all of the following flight guidance and control equipment:</w:t>
      </w:r>
    </w:p>
    <w:p>
      <w:pPr>
        <w:numPr>
          <w:ilvl w:val="1"/>
          <w:numId w:val="3"/>
        </w:numPr>
      </w:pPr>
      <w:r>
        <w:t>fly by wire</w:t>
      </w:r>
    </w:p>
    <w:p>
      <w:pPr>
        <w:numPr>
          <w:ilvl w:val="1"/>
          <w:numId w:val="3"/>
        </w:numPr>
      </w:pPr>
      <w:r>
        <w:t>autopilot</w:t>
      </w:r>
    </w:p>
    <w:p>
      <w:pPr>
        <w:numPr>
          <w:ilvl w:val="1"/>
          <w:numId w:val="3"/>
        </w:numPr>
      </w:pPr>
      <w:r>
        <w:t>automatic flying control system (AFCS)</w:t>
      </w:r>
    </w:p>
    <w:p>
      <w:pPr>
        <w:numPr>
          <w:ilvl w:val="1"/>
          <w:numId w:val="3"/>
        </w:numPr>
      </w:pPr>
      <w:r>
        <w:t>gyros</w:t>
      </w:r>
    </w:p>
    <w:p>
      <w:pPr>
        <w:numPr>
          <w:ilvl w:val="1"/>
          <w:numId w:val="3"/>
        </w:numPr>
      </w:pPr>
      <w:r>
        <w:t>flight director</w:t>
      </w:r>
    </w:p>
    <w:p>
      <w:pPr>
        <w:numPr>
          <w:ilvl w:val="0"/>
          <w:numId w:val="3"/>
        </w:numPr>
      </w:pPr>
      <w:r>
        <w:t>Test flight guidance systems components, using tools or test equipment, to include five of the following:</w:t>
      </w:r>
    </w:p>
    <w:p>
      <w:pPr>
        <w:numPr>
          <w:ilvl w:val="1"/>
          <w:numId w:val="3"/>
        </w:numPr>
      </w:pPr>
      <w:r>
        <w:t>computers</w:t>
      </w:r>
    </w:p>
    <w:p>
      <w:pPr>
        <w:numPr>
          <w:ilvl w:val="1"/>
          <w:numId w:val="3"/>
        </w:numPr>
      </w:pPr>
      <w:r>
        <w:t>gyros (rate and vertical)</w:t>
      </w:r>
    </w:p>
    <w:p>
      <w:pPr>
        <w:numPr>
          <w:ilvl w:val="1"/>
          <w:numId w:val="3"/>
        </w:numPr>
      </w:pPr>
      <w:r>
        <w:t>stick position cancellers</w:t>
      </w:r>
    </w:p>
    <w:p>
      <w:pPr>
        <w:numPr>
          <w:ilvl w:val="1"/>
          <w:numId w:val="3"/>
        </w:numPr>
      </w:pPr>
      <w:r>
        <w:t>controllers</w:t>
      </w:r>
    </w:p>
    <w:p>
      <w:pPr>
        <w:numPr>
          <w:ilvl w:val="1"/>
          <w:numId w:val="3"/>
        </w:numPr>
      </w:pPr>
      <w:r>
        <w:t>compass computers</w:t>
      </w:r>
    </w:p>
    <w:p>
      <w:pPr>
        <w:numPr>
          <w:ilvl w:val="1"/>
          <w:numId w:val="3"/>
        </w:numPr>
      </w:pPr>
      <w:r>
        <w:t>attitude heading and reference system (AHRS)</w:t>
      </w:r>
    </w:p>
    <w:p>
      <w:pPr>
        <w:numPr>
          <w:ilvl w:val="1"/>
          <w:numId w:val="3"/>
        </w:numPr>
      </w:pPr>
      <w:r>
        <w:t>air data units</w:t>
      </w:r>
    </w:p>
    <w:p>
      <w:pPr>
        <w:numPr>
          <w:ilvl w:val="1"/>
          <w:numId w:val="3"/>
        </w:numPr>
      </w:pPr>
      <w:r>
        <w:t>trim units</w:t>
      </w:r>
    </w:p>
    <w:p>
      <w:pPr>
        <w:numPr>
          <w:ilvl w:val="1"/>
          <w:numId w:val="3"/>
        </w:numPr>
      </w:pPr>
      <w:r>
        <w:t>inertial reference units (IRU's)</w:t>
      </w:r>
    </w:p>
    <w:p>
      <w:pPr>
        <w:numPr>
          <w:ilvl w:val="1"/>
          <w:numId w:val="3"/>
        </w:numPr>
      </w:pPr>
      <w:r>
        <w:t>detectors</w:t>
      </w:r>
    </w:p>
    <w:p>
      <w:pPr>
        <w:numPr>
          <w:ilvl w:val="1"/>
          <w:numId w:val="3"/>
        </w:numPr>
      </w:pPr>
      <w:r>
        <w:t>actuators</w:t>
      </w:r>
    </w:p>
    <w:p>
      <w:pPr>
        <w:numPr>
          <w:ilvl w:val="1"/>
          <w:numId w:val="3"/>
        </w:numPr>
      </w:pPr>
      <w:r>
        <w:t>embedded GPS and INS (EGI)</w:t>
      </w:r>
    </w:p>
    <w:p>
      <w:pPr>
        <w:numPr>
          <w:ilvl w:val="0"/>
          <w:numId w:val="3"/>
        </w:numPr>
      </w:pPr>
      <w:r>
        <w:t>Use all of the following tools or equipment:</w:t>
      </w:r>
    </w:p>
    <w:p>
      <w:pPr>
        <w:numPr>
          <w:ilvl w:val="1"/>
          <w:numId w:val="3"/>
        </w:numPr>
      </w:pPr>
      <w:r>
        <w:t>multimeters</w:t>
      </w:r>
    </w:p>
    <w:p>
      <w:pPr>
        <w:numPr>
          <w:ilvl w:val="1"/>
          <w:numId w:val="3"/>
        </w:numPr>
      </w:pPr>
      <w:r>
        <w:t>simulators</w:t>
      </w:r>
    </w:p>
    <w:p>
      <w:pPr>
        <w:numPr>
          <w:ilvl w:val="1"/>
          <w:numId w:val="3"/>
        </w:numPr>
      </w:pPr>
      <w:r>
        <w:t>air data test sets</w:t>
      </w:r>
    </w:p>
    <w:p>
      <w:pPr>
        <w:numPr>
          <w:ilvl w:val="1"/>
          <w:numId w:val="3"/>
        </w:numPr>
      </w:pPr>
      <w:r>
        <w:t>clinometers</w:t>
      </w:r>
    </w:p>
    <w:p>
      <w:pPr>
        <w:numPr>
          <w:ilvl w:val="1"/>
          <w:numId w:val="3"/>
        </w:numPr>
      </w:pPr>
      <w:r>
        <w:t>tilt tables</w:t>
      </w:r>
    </w:p>
    <w:p>
      <w:pPr>
        <w:numPr>
          <w:ilvl w:val="1"/>
          <w:numId w:val="3"/>
        </w:numPr>
      </w:pPr>
      <w:r>
        <w:t>special to type test equipment</w:t>
      </w:r>
    </w:p>
    <w:p>
      <w:pPr>
        <w:numPr>
          <w:ilvl w:val="0"/>
          <w:numId w:val="3"/>
        </w:numPr>
      </w:pPr>
      <w:r>
        <w:t>Carry out all the following types of tests:</w:t>
      </w:r>
    </w:p>
    <w:p>
      <w:pPr>
        <w:numPr>
          <w:ilvl w:val="1"/>
          <w:numId w:val="3"/>
        </w:numPr>
      </w:pPr>
      <w:r>
        <w:t>alignment checks</w:t>
      </w:r>
    </w:p>
    <w:p>
      <w:pPr>
        <w:numPr>
          <w:ilvl w:val="1"/>
          <w:numId w:val="3"/>
        </w:numPr>
      </w:pPr>
      <w:r>
        <w:t>bit checks</w:t>
      </w:r>
    </w:p>
    <w:p>
      <w:pPr>
        <w:numPr>
          <w:ilvl w:val="1"/>
          <w:numId w:val="3"/>
        </w:numPr>
      </w:pPr>
      <w:r>
        <w:t>standard serviceability checks</w:t>
      </w:r>
    </w:p>
    <w:p>
      <w:pPr>
        <w:numPr>
          <w:ilvl w:val="1"/>
          <w:numId w:val="3"/>
        </w:numPr>
      </w:pPr>
      <w:r>
        <w:t>voltage checks</w:t>
      </w:r>
    </w:p>
    <w:p>
      <w:pPr>
        <w:numPr>
          <w:ilvl w:val="0"/>
          <w:numId w:val="3"/>
        </w:numPr>
      </w:pPr>
      <w:r>
        <w:t>Deal with two the following complexities during the testing activities:</w:t>
      </w:r>
    </w:p>
    <w:p>
      <w:pPr>
        <w:numPr>
          <w:ilvl w:val="1"/>
          <w:numId w:val="3"/>
        </w:numPr>
      </w:pPr>
      <w:r>
        <w:t>equipment with no faults</w:t>
      </w:r>
    </w:p>
    <w:p>
      <w:pPr>
        <w:numPr>
          <w:ilvl w:val="1"/>
          <w:numId w:val="3"/>
        </w:numPr>
      </w:pPr>
      <w:r>
        <w:t>equipment with faults</w:t>
      </w:r>
    </w:p>
    <w:p>
      <w:pPr>
        <w:numPr>
          <w:ilvl w:val="1"/>
          <w:numId w:val="3"/>
        </w:numPr>
      </w:pPr>
      <w:r>
        <w:t>equipment with intermittent faults</w:t>
      </w:r>
    </w:p>
    <w:p>
      <w:pPr>
        <w:numPr>
          <w:ilvl w:val="0"/>
          <w:numId w:val="3"/>
        </w:numPr>
      </w:pPr>
      <w:r>
        <w:t>Use three of the following fault finding techniques during the testing activities:</w:t>
      </w:r>
    </w:p>
    <w:p>
      <w:pPr>
        <w:numPr>
          <w:ilvl w:val="1"/>
          <w:numId w:val="3"/>
        </w:numPr>
      </w:pPr>
      <w:r>
        <w:t>six point</w:t>
      </w:r>
    </w:p>
    <w:p>
      <w:pPr>
        <w:numPr>
          <w:ilvl w:val="1"/>
          <w:numId w:val="3"/>
        </w:numPr>
      </w:pPr>
      <w:r>
        <w:t>input-to-output </w:t>
      </w:r>
    </w:p>
    <w:p>
      <w:pPr>
        <w:numPr>
          <w:ilvl w:val="1"/>
          <w:numId w:val="3"/>
        </w:numPr>
      </w:pPr>
      <w:r>
        <w:t>equipment self-diagnostics</w:t>
      </w:r>
    </w:p>
    <w:p>
      <w:pPr>
        <w:numPr>
          <w:ilvl w:val="1"/>
          <w:numId w:val="3"/>
        </w:numPr>
      </w:pPr>
      <w:r>
        <w:t>injection and sampling</w:t>
      </w:r>
    </w:p>
    <w:p>
      <w:pPr>
        <w:numPr>
          <w:ilvl w:val="1"/>
          <w:numId w:val="3"/>
        </w:numPr>
      </w:pPr>
      <w:r>
        <w:t>half-split   </w:t>
      </w:r>
    </w:p>
    <w:p>
      <w:pPr>
        <w:numPr>
          <w:ilvl w:val="1"/>
          <w:numId w:val="3"/>
        </w:numPr>
      </w:pPr>
      <w:r>
        <w:t>function testing</w:t>
      </w:r>
    </w:p>
    <w:p>
      <w:pPr>
        <w:numPr>
          <w:ilvl w:val="1"/>
          <w:numId w:val="3"/>
        </w:numPr>
      </w:pPr>
      <w:r>
        <w:t>emergent problem sequence  </w:t>
      </w:r>
    </w:p>
    <w:p>
      <w:pPr>
        <w:numPr>
          <w:ilvl w:val="1"/>
          <w:numId w:val="3"/>
        </w:numPr>
      </w:pPr>
      <w:r>
        <w:t>unit substitution</w:t>
      </w:r>
    </w:p>
    <w:p>
      <w:pPr>
        <w:numPr>
          <w:ilvl w:val="0"/>
          <w:numId w:val="3"/>
        </w:numPr>
      </w:pPr>
      <w:r>
        <w:t>Review and record fault symptoms and history of problems using four of the following:</w:t>
      </w:r>
    </w:p>
    <w:p>
      <w:pPr>
        <w:numPr>
          <w:ilvl w:val="1"/>
          <w:numId w:val="3"/>
        </w:numPr>
      </w:pPr>
      <w:r>
        <w:t>data sheets    </w:t>
      </w:r>
    </w:p>
    <w:p>
      <w:pPr>
        <w:numPr>
          <w:ilvl w:val="1"/>
          <w:numId w:val="3"/>
        </w:numPr>
      </w:pPr>
      <w:r>
        <w:t>log cards/history sheet  </w:t>
      </w:r>
    </w:p>
    <w:p>
      <w:pPr>
        <w:numPr>
          <w:ilvl w:val="1"/>
          <w:numId w:val="3"/>
        </w:numPr>
      </w:pPr>
      <w:r>
        <w:t>fault records</w:t>
      </w:r>
    </w:p>
    <w:p>
      <w:pPr>
        <w:numPr>
          <w:ilvl w:val="1"/>
          <w:numId w:val="3"/>
        </w:numPr>
      </w:pPr>
      <w:r>
        <w:t>calibration records</w:t>
      </w:r>
    </w:p>
    <w:p>
      <w:pPr>
        <w:numPr>
          <w:ilvl w:val="1"/>
          <w:numId w:val="3"/>
        </w:numPr>
      </w:pPr>
      <w:r>
        <w:t>aircraft documentation</w:t>
      </w:r>
    </w:p>
    <w:p>
      <w:pPr>
        <w:numPr>
          <w:ilvl w:val="1"/>
          <w:numId w:val="3"/>
        </w:numPr>
      </w:pPr>
      <w:r>
        <w:t>maintenance records</w:t>
      </w:r>
    </w:p>
    <w:p>
      <w:pPr>
        <w:numPr>
          <w:ilvl w:val="1"/>
          <w:numId w:val="3"/>
        </w:numPr>
      </w:pPr>
      <w:r>
        <w:t>other specific recording method</w:t>
      </w:r>
    </w:p>
    <w:p>
      <w:pPr>
        <w:numPr>
          <w:ilvl w:val="0"/>
          <w:numId w:val="3"/>
        </w:numPr>
      </w:pPr>
      <w:r>
        <w:t>Carry out tests in compliance with one of the following standards:</w:t>
      </w:r>
    </w:p>
    <w:p>
      <w:pPr>
        <w:numPr>
          <w:ilvl w:val="1"/>
          <w:numId w:val="3"/>
        </w:numPr>
      </w:pPr>
      <w:r>
        <w:t>Civil Aviation Authority (CAA)/European Aviation Safety Agency (EASA)</w:t>
      </w:r>
    </w:p>
    <w:p>
      <w:pPr>
        <w:numPr>
          <w:ilvl w:val="1"/>
          <w:numId w:val="3"/>
        </w:numPr>
      </w:pPr>
      <w:r>
        <w:t>BS, ISO or BSEN procedures </w:t>
      </w:r>
    </w:p>
    <w:p>
      <w:pPr>
        <w:numPr>
          <w:ilvl w:val="1"/>
          <w:numId w:val="3"/>
        </w:numPr>
      </w:pPr>
      <w:r>
        <w:t>customer standards and requirements</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company standards and procedures</w:t>
      </w:r>
    </w:p>
    <w:p>
      <w:pPr>
        <w:numPr>
          <w:ilvl w:val="1"/>
          <w:numId w:val="3"/>
        </w:numPr>
      </w:pPr>
      <w:r>
        <w:t>Federal Aviation Authority (FAA)</w:t>
      </w:r>
    </w:p>
    <w:p>
      <w:pPr>
        <w:numPr>
          <w:ilvl w:val="1"/>
          <w:numId w:val="3"/>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SEMAE3080</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testing; flight guidance system; procedures; fly by wire; auto pilot; flight direction system; gyros; AFCS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AA36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F6B41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58D21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F85ED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b96c0ee1504512" /><Relationship Type="http://schemas.openxmlformats.org/officeDocument/2006/relationships/numbering" Target="/word/numbering.xml" Id="Rece0ed94e94f4c05" /><Relationship Type="http://schemas.openxmlformats.org/officeDocument/2006/relationships/settings" Target="/word/settings.xml" Id="Rd3b32ed5dfbc4410" /><Relationship Type="http://schemas.openxmlformats.org/officeDocument/2006/relationships/image" Target="/word/media/f37074f1-12f3-4455-8a6e-e47f2acb950f.png" Id="Rfbafe3bde2ca470f" /></Relationships>
</file>