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6f49b826464f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SEMAE3010</w:t>
            </w:r>
            <w:r>
              <w:rPr>
                <w:b/>
              </w:rPr>
              <w:br/>
            </w:r>
            <w:r>
              <w:rPr>
                <w:b/>
              </w:rPr>
              <w:t>Producing composite and/or metallic aircraft sub-assemblies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8fc154c27e4a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composite and/or metallic aircraft sub-assemblies, in accordance with approved procedures. It covers both fixed wing and rotary winged aircraft. You will be required to select the appropriate tools and equipment to use, based on the operations to be performed and type of components to be installed and to check that they are in a safe and serviceable condition. In carrying out the sub-assembly operations, you will be required to follow laid-down procedures and specific assembly techniques in order to assemble the various components into sub-assemblies, such as flaps, ailerons, under-floor structures, side structures, lockers, cabin roof, avionics cabinets, mission consoles, engine nacelle, windows, galleys, hatches, doors, stairs, trunking/ducting and bulkheads. The sub-assembly activities will also include making all necessary checks and adjustments to ensure that components are correctly positioned and where appropriate, have accurate skin lines, that fasteners are tightened to the correct torque and function as per specification and that the sub-assembly is free from damage and has an appropriate cosmetic appearance.</w:t>
      </w:r>
    </w:p>
    <w:p>
      <w:pPr/>
      <w:r>
        <w:rPr>
          <w:lang w:val="en-GB"/>
        </w:rPr>
        <w:t>Your responsibilities will require you to comply with organisational policy and procedures for the sub-assembly activities undertaken and to report any problems with the sub-assembly activities that you cannot personally resolve, or that are outside your permitted authority, to the relevant people. You must ensure that all tools, equipment and materials used in the sub-assembly are correctly accounted for on completion of the activities and you must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sub-assembly techniques and procedures. You will understand the structure being assembled and its application and will know about the production techniques, components, equipment, relevant materials and fastening devices, in adequate depth to provide a sound basis for carrying out the activities, correcting faults and ensuring that the finished work is to the required specification.</w:t>
      </w:r>
    </w:p>
    <w:p>
      <w:pPr/>
      <w:r>
        <w:rPr>
          <w:lang w:val="en-GB"/>
        </w:rPr>
        <w:t>You will understand the safety precautions required when carrying out the assembly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complete the relevant documentation, in accordance with organisational requirements</w:t>
      </w:r>
    </w:p>
    <w:p>
      <w:pPr>
        <w:numPr>
          <w:ilvl w:val="0"/>
          <w:numId w:val="1"/>
        </w:numPr>
      </w:pPr>
      <w:r>
        <w:t>leave the work area and assembly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whilst carrying out the assembly (including any specific legislation, regulations or codes of practice relating to the activities, equipment or materials)</w:t>
      </w:r>
    </w:p>
    <w:p>
      <w:pPr>
        <w:numPr>
          <w:ilvl w:val="0"/>
          <w:numId w:val="2"/>
        </w:numPr>
      </w:pPr>
      <w:r>
        <w:t>the health and safety requirements of the work area in which you are carrying out the assembly activities and the responsibility these requirements place on you</w:t>
      </w:r>
    </w:p>
    <w:p>
      <w:pPr>
        <w:numPr>
          <w:ilvl w:val="0"/>
          <w:numId w:val="2"/>
        </w:numPr>
      </w:pPr>
      <w:r>
        <w:t>the personal protective equipment and clothing (PPE) to be worn during the assembly activities</w:t>
      </w:r>
    </w:p>
    <w:p>
      <w:pPr>
        <w:numPr>
          <w:ilvl w:val="0"/>
          <w:numId w:val="2"/>
        </w:numPr>
      </w:pPr>
      <w:r>
        <w:t>the hazards associated with producing composite and metallic aircraft sub-assemblies and how to minimise them and reduce any risks</w:t>
      </w:r>
    </w:p>
    <w:p>
      <w:pPr>
        <w:numPr>
          <w:ilvl w:val="0"/>
          <w:numId w:val="2"/>
        </w:numPr>
      </w:pPr>
      <w:r>
        <w:t>the various types of drawing and specification that are used during the assembly</w:t>
      </w:r>
    </w:p>
    <w:p>
      <w:pPr>
        <w:numPr>
          <w:ilvl w:val="0"/>
          <w:numId w:val="2"/>
        </w:numPr>
      </w:pPr>
      <w:r>
        <w:t>how to identify the components to be used; component identification systems (such as codes and component orientation indicators)</w:t>
      </w:r>
    </w:p>
    <w:p>
      <w:pPr>
        <w:numPr>
          <w:ilvl w:val="0"/>
          <w:numId w:val="2"/>
        </w:numPr>
      </w:pPr>
      <w:r>
        <w:t>preparations to be undertaken on the components prior to fitting them into the assembly</w:t>
      </w:r>
    </w:p>
    <w:p>
      <w:pPr>
        <w:numPr>
          <w:ilvl w:val="0"/>
          <w:numId w:val="2"/>
        </w:numPr>
      </w:pPr>
      <w:r>
        <w:t>the assembly methods and procedures to be used and the importance of adhering to the procedures</w:t>
      </w:r>
    </w:p>
    <w:p>
      <w:pPr>
        <w:numPr>
          <w:ilvl w:val="0"/>
          <w:numId w:val="2"/>
        </w:numPr>
      </w:pPr>
      <w:r>
        <w:t>how the components are to be aligned and positioned prior to securing, and the tools and equipment that are used (including jigs and fixtures)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assembly and why you must not use substitutes</w:t>
      </w:r>
    </w:p>
    <w:p>
      <w:pPr>
        <w:numPr>
          <w:ilvl w:val="0"/>
          <w:numId w:val="2"/>
        </w:numPr>
      </w:pPr>
      <w:r>
        <w:t>dealing with components or fastening devices incorrectly assembled, damaged or having other faults</w:t>
      </w:r>
    </w:p>
    <w:p>
      <w:pPr>
        <w:numPr>
          <w:ilvl w:val="0"/>
          <w:numId w:val="2"/>
        </w:numPr>
      </w:pPr>
      <w:r>
        <w:t>the application of sealants and adhesives within the assembly activities and the precautions that must be taken when working with them</w:t>
      </w:r>
    </w:p>
    <w:p>
      <w:pPr>
        <w:numPr>
          <w:ilvl w:val="0"/>
          <w:numId w:val="2"/>
        </w:numPr>
      </w:pPr>
      <w:r>
        <w:t>the quality control procedures to be followed during the assembly operations</w:t>
      </w:r>
    </w:p>
    <w:p>
      <w:pPr>
        <w:numPr>
          <w:ilvl w:val="0"/>
          <w:numId w:val="2"/>
        </w:numPr>
      </w:pPr>
      <w:r>
        <w:t>how to conduct any necessary checks to ensure the accuracy and quality of the assemblies produced</w:t>
      </w:r>
    </w:p>
    <w:p>
      <w:pPr>
        <w:numPr>
          <w:ilvl w:val="0"/>
          <w:numId w:val="2"/>
        </w:numPr>
      </w:pPr>
      <w:r>
        <w:t>recognising defects (such as skin blemishes, poor skin lines, ineffective fasteners and foreign object damage)</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how to check that the tools and equipment to be used are correctly calibrated and are in a safe, tested and serviceable condition</w:t>
      </w:r>
    </w:p>
    <w:p>
      <w:pPr>
        <w:numPr>
          <w:ilvl w:val="0"/>
          <w:numId w:val="2"/>
        </w:numPr>
      </w:pPr>
      <w:r>
        <w:t>why tool/equipment control is critical and what to do if a tool or piece of equipment is unaccounted for on completion of the activities</w:t>
      </w:r>
    </w:p>
    <w:p>
      <w:pPr>
        <w:numPr>
          <w:ilvl w:val="0"/>
          <w:numId w:val="2"/>
        </w:numPr>
      </w:pPr>
      <w:r>
        <w:t>the importance of ensuring that all tools are used correctly and within their permitted operating range</w:t>
      </w:r>
    </w:p>
    <w:p>
      <w:pPr>
        <w:numPr>
          <w:ilvl w:val="0"/>
          <w:numId w:val="2"/>
        </w:numPr>
      </w:pPr>
      <w:r>
        <w:t>the importance of ensuring that the completed assembly is free from dirt, swarf and foreign objects</w:t>
      </w:r>
    </w:p>
    <w:p>
      <w:pPr>
        <w:numPr>
          <w:ilvl w:val="0"/>
          <w:numId w:val="2"/>
        </w:numPr>
      </w:pPr>
      <w:r>
        <w:t>problems with the assembly operations and the importance of informing appropriate people of non-conformances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 (such as job instructions, aircraft assembly drawings, planning and quality control documentation, aircraft procedures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assembly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follow safe practice/approved assembly techniques and procedures at all times</w:t>
      </w:r>
    </w:p>
    <w:p>
      <w:pPr>
        <w:numPr>
          <w:ilvl w:val="1"/>
          <w:numId w:val="3"/>
        </w:numPr>
      </w:pPr>
      <w:r>
        <w:t>return all tools and equipment to the correct location on completion of the assembly activities</w:t>
      </w:r>
    </w:p>
    <w:p>
      <w:pPr>
        <w:numPr>
          <w:ilvl w:val="1"/>
          <w:numId w:val="3"/>
        </w:numPr>
      </w:pPr>
      <w:r>
        <w:t>dispose of waste materials in accordance with approved procedures</w:t>
      </w:r>
    </w:p>
    <w:p>
      <w:pPr>
        <w:numPr>
          <w:ilvl w:val="0"/>
          <w:numId w:val="3"/>
        </w:numPr>
      </w:pPr>
      <w:r>
        <w:t>Produce aircraft sub-assemblies which include one of the following:</w:t>
      </w:r>
    </w:p>
    <w:p>
      <w:pPr>
        <w:numPr>
          <w:ilvl w:val="1"/>
          <w:numId w:val="3"/>
        </w:numPr>
      </w:pPr>
      <w:r>
        <w:t>flaps               </w:t>
      </w:r>
    </w:p>
    <w:p>
      <w:pPr>
        <w:numPr>
          <w:ilvl w:val="1"/>
          <w:numId w:val="3"/>
        </w:numPr>
      </w:pPr>
      <w:r>
        <w:t>windows       </w:t>
      </w:r>
    </w:p>
    <w:p>
      <w:pPr>
        <w:numPr>
          <w:ilvl w:val="1"/>
          <w:numId w:val="3"/>
        </w:numPr>
      </w:pPr>
      <w:r>
        <w:t>mission consoles</w:t>
      </w:r>
    </w:p>
    <w:p>
      <w:pPr>
        <w:numPr>
          <w:ilvl w:val="1"/>
          <w:numId w:val="3"/>
        </w:numPr>
      </w:pPr>
      <w:r>
        <w:t>stairs</w:t>
      </w:r>
    </w:p>
    <w:p>
      <w:pPr>
        <w:numPr>
          <w:ilvl w:val="1"/>
          <w:numId w:val="3"/>
        </w:numPr>
      </w:pPr>
      <w:r>
        <w:t>ailerons                     </w:t>
      </w:r>
    </w:p>
    <w:p>
      <w:pPr>
        <w:numPr>
          <w:ilvl w:val="1"/>
          <w:numId w:val="3"/>
        </w:numPr>
      </w:pPr>
      <w:r>
        <w:t>galleys                 </w:t>
      </w:r>
    </w:p>
    <w:p>
      <w:pPr>
        <w:numPr>
          <w:ilvl w:val="1"/>
          <w:numId w:val="3"/>
        </w:numPr>
      </w:pPr>
      <w:r>
        <w:t>hatches                   </w:t>
      </w:r>
    </w:p>
    <w:p>
      <w:pPr>
        <w:numPr>
          <w:ilvl w:val="1"/>
          <w:numId w:val="3"/>
        </w:numPr>
      </w:pPr>
      <w:r>
        <w:t>lockers</w:t>
      </w:r>
    </w:p>
    <w:p>
      <w:pPr>
        <w:numPr>
          <w:ilvl w:val="1"/>
          <w:numId w:val="3"/>
        </w:numPr>
      </w:pPr>
      <w:r>
        <w:t>trunking/ducting</w:t>
      </w:r>
    </w:p>
    <w:p>
      <w:pPr>
        <w:numPr>
          <w:ilvl w:val="1"/>
          <w:numId w:val="3"/>
        </w:numPr>
      </w:pPr>
      <w:r>
        <w:t>under-floor structures  </w:t>
      </w:r>
    </w:p>
    <w:p>
      <w:pPr>
        <w:numPr>
          <w:ilvl w:val="1"/>
          <w:numId w:val="3"/>
        </w:numPr>
      </w:pPr>
      <w:r>
        <w:t>bulk heads            </w:t>
      </w:r>
    </w:p>
    <w:p>
      <w:pPr>
        <w:numPr>
          <w:ilvl w:val="1"/>
          <w:numId w:val="3"/>
        </w:numPr>
      </w:pPr>
      <w:r>
        <w:t>doors                       </w:t>
      </w:r>
    </w:p>
    <w:p>
      <w:pPr>
        <w:numPr>
          <w:ilvl w:val="1"/>
          <w:numId w:val="3"/>
        </w:numPr>
      </w:pPr>
      <w:r>
        <w:t>engine nacelle/pylons</w:t>
      </w:r>
    </w:p>
    <w:p>
      <w:pPr>
        <w:numPr>
          <w:ilvl w:val="1"/>
          <w:numId w:val="3"/>
        </w:numPr>
      </w:pPr>
      <w:r>
        <w:t>side structures            </w:t>
      </w:r>
    </w:p>
    <w:p>
      <w:pPr>
        <w:numPr>
          <w:ilvl w:val="1"/>
          <w:numId w:val="3"/>
        </w:numPr>
      </w:pPr>
      <w:r>
        <w:t>avionics cabinets </w:t>
      </w:r>
    </w:p>
    <w:p>
      <w:pPr>
        <w:numPr>
          <w:ilvl w:val="1"/>
          <w:numId w:val="3"/>
        </w:numPr>
      </w:pPr>
      <w:r>
        <w:t>cabin roof                  </w:t>
      </w:r>
    </w:p>
    <w:p>
      <w:pPr>
        <w:numPr>
          <w:ilvl w:val="1"/>
          <w:numId w:val="3"/>
        </w:numPr>
      </w:pPr>
      <w:r>
        <w:t>wing box sections</w:t>
      </w:r>
    </w:p>
    <w:p>
      <w:pPr>
        <w:numPr>
          <w:ilvl w:val="1"/>
          <w:numId w:val="3"/>
        </w:numPr>
      </w:pPr>
      <w:r>
        <w:t>stringer to skin/cover   </w:t>
      </w:r>
    </w:p>
    <w:p>
      <w:pPr>
        <w:numPr>
          <w:ilvl w:val="1"/>
          <w:numId w:val="3"/>
        </w:numPr>
      </w:pPr>
      <w:r>
        <w:t>rib to spar             </w:t>
      </w:r>
    </w:p>
    <w:p>
      <w:pPr>
        <w:numPr>
          <w:ilvl w:val="1"/>
          <w:numId w:val="3"/>
        </w:numPr>
      </w:pPr>
      <w:r>
        <w:t>rib and spar to skin/cover</w:t>
      </w:r>
    </w:p>
    <w:p>
      <w:pPr>
        <w:numPr>
          <w:ilvl w:val="0"/>
          <w:numId w:val="3"/>
        </w:numPr>
      </w:pPr>
      <w:r>
        <w:t>Apply six of the following sub-assembly methods and techniques:</w:t>
      </w:r>
    </w:p>
    <w:p>
      <w:pPr>
        <w:numPr>
          <w:ilvl w:val="1"/>
          <w:numId w:val="3"/>
        </w:numPr>
      </w:pPr>
      <w:r>
        <w:t>applying sealants/adhesives                        </w:t>
      </w:r>
    </w:p>
    <w:p>
      <w:pPr>
        <w:numPr>
          <w:ilvl w:val="1"/>
          <w:numId w:val="3"/>
        </w:numPr>
      </w:pPr>
      <w:r>
        <w:t>finishing holes (such as countersinking, deburring, spot facing)</w:t>
      </w:r>
    </w:p>
    <w:p>
      <w:pPr>
        <w:numPr>
          <w:ilvl w:val="1"/>
          <w:numId w:val="3"/>
        </w:numPr>
      </w:pPr>
      <w:r>
        <w:t>ensuring correct part numbers are used                        </w:t>
      </w:r>
    </w:p>
    <w:p>
      <w:pPr>
        <w:numPr>
          <w:ilvl w:val="1"/>
          <w:numId w:val="3"/>
        </w:numPr>
      </w:pPr>
      <w:r>
        <w:t>drilling holes                                                     </w:t>
      </w:r>
    </w:p>
    <w:p>
      <w:pPr>
        <w:numPr>
          <w:ilvl w:val="1"/>
          <w:numId w:val="3"/>
        </w:numPr>
      </w:pPr>
      <w:r>
        <w:t>electrical bonding of components</w:t>
      </w:r>
    </w:p>
    <w:p>
      <w:pPr>
        <w:numPr>
          <w:ilvl w:val="1"/>
          <w:numId w:val="3"/>
        </w:numPr>
      </w:pPr>
      <w:r>
        <w:t>ensuring that the correct hand of components is used (left or right handed)</w:t>
      </w:r>
    </w:p>
    <w:p>
      <w:pPr>
        <w:numPr>
          <w:ilvl w:val="1"/>
          <w:numId w:val="3"/>
        </w:numPr>
      </w:pPr>
      <w:r>
        <w:t>positioning and aligning components for cosmetic appearance and skin lines to drawing requirements.</w:t>
      </w:r>
    </w:p>
    <w:p>
      <w:pPr>
        <w:numPr>
          <w:ilvl w:val="1"/>
          <w:numId w:val="3"/>
        </w:numPr>
      </w:pPr>
      <w:r>
        <w:t>securing components using mechanical fasteners, threaded devices, liquid shimming, riveting, taperlok, interference/clearance fit and bonding to drawing requirements.</w:t>
      </w:r>
    </w:p>
    <w:p>
      <w:pPr>
        <w:numPr>
          <w:ilvl w:val="1"/>
          <w:numId w:val="3"/>
        </w:numPr>
      </w:pPr>
      <w:r>
        <w:t>applying bolt locking methods (such as split pins, wire locking, lock nuts, stiff nuts)</w:t>
      </w:r>
    </w:p>
    <w:p>
      <w:pPr>
        <w:numPr>
          <w:ilvl w:val="0"/>
          <w:numId w:val="3"/>
        </w:numPr>
      </w:pPr>
      <w:r>
        <w:t>Use four of the following types of component in the sub-assemblies:</w:t>
      </w:r>
    </w:p>
    <w:p>
      <w:pPr>
        <w:numPr>
          <w:ilvl w:val="1"/>
          <w:numId w:val="3"/>
        </w:numPr>
      </w:pPr>
      <w:r>
        <w:t>details             </w:t>
      </w:r>
    </w:p>
    <w:p>
      <w:pPr>
        <w:numPr>
          <w:ilvl w:val="1"/>
          <w:numId w:val="3"/>
        </w:numPr>
      </w:pPr>
      <w:r>
        <w:t>angles      </w:t>
      </w:r>
    </w:p>
    <w:p>
      <w:pPr>
        <w:numPr>
          <w:ilvl w:val="1"/>
          <w:numId w:val="3"/>
        </w:numPr>
      </w:pPr>
      <w:r>
        <w:t>levers, linkages  </w:t>
      </w:r>
    </w:p>
    <w:p>
      <w:pPr>
        <w:numPr>
          <w:ilvl w:val="1"/>
          <w:numId w:val="3"/>
        </w:numPr>
      </w:pPr>
      <w:r>
        <w:t>frames        </w:t>
      </w:r>
    </w:p>
    <w:p>
      <w:pPr>
        <w:numPr>
          <w:ilvl w:val="1"/>
          <w:numId w:val="3"/>
        </w:numPr>
      </w:pPr>
      <w:r>
        <w:t>stringers</w:t>
      </w:r>
    </w:p>
    <w:p>
      <w:pPr>
        <w:numPr>
          <w:ilvl w:val="1"/>
          <w:numId w:val="3"/>
        </w:numPr>
      </w:pPr>
      <w:r>
        <w:t>brackets        </w:t>
      </w:r>
    </w:p>
    <w:p>
      <w:pPr>
        <w:numPr>
          <w:ilvl w:val="1"/>
          <w:numId w:val="3"/>
        </w:numPr>
      </w:pPr>
      <w:r>
        <w:t>ribs        </w:t>
      </w:r>
    </w:p>
    <w:p>
      <w:pPr>
        <w:numPr>
          <w:ilvl w:val="1"/>
          <w:numId w:val="3"/>
        </w:numPr>
      </w:pPr>
      <w:r>
        <w:t>packers      </w:t>
      </w:r>
    </w:p>
    <w:p>
      <w:pPr>
        <w:numPr>
          <w:ilvl w:val="1"/>
          <w:numId w:val="3"/>
        </w:numPr>
      </w:pPr>
      <w:r>
        <w:t>spars      </w:t>
      </w:r>
    </w:p>
    <w:p>
      <w:pPr>
        <w:numPr>
          <w:ilvl w:val="1"/>
          <w:numId w:val="3"/>
        </w:numPr>
      </w:pPr>
      <w:r>
        <w:t>doublers</w:t>
      </w:r>
    </w:p>
    <w:p>
      <w:pPr>
        <w:numPr>
          <w:ilvl w:val="1"/>
          <w:numId w:val="3"/>
        </w:numPr>
      </w:pPr>
      <w:r>
        <w:t>skins/covers         </w:t>
      </w:r>
    </w:p>
    <w:p>
      <w:pPr>
        <w:numPr>
          <w:ilvl w:val="1"/>
          <w:numId w:val="3"/>
        </w:numPr>
      </w:pPr>
      <w:r>
        <w:t>pipes, unions and joints      </w:t>
      </w:r>
    </w:p>
    <w:p>
      <w:pPr>
        <w:numPr>
          <w:ilvl w:val="1"/>
          <w:numId w:val="3"/>
        </w:numPr>
      </w:pPr>
      <w:r>
        <w:t>jumper braids, bonding clips, earthing straps</w:t>
      </w:r>
    </w:p>
    <w:p>
      <w:pPr>
        <w:numPr>
          <w:ilvl w:val="0"/>
          <w:numId w:val="3"/>
        </w:numPr>
      </w:pPr>
      <w:r>
        <w:t>Carry out quality and accuracy checks to drawing requirements and/or manufacturers' instructions, which include three of the following:</w:t>
      </w:r>
    </w:p>
    <w:p>
      <w:pPr>
        <w:numPr>
          <w:ilvl w:val="1"/>
          <w:numId w:val="3"/>
        </w:numPr>
      </w:pPr>
      <w:r>
        <w:t>cosmetic appearance     </w:t>
      </w:r>
    </w:p>
    <w:p>
      <w:pPr>
        <w:numPr>
          <w:ilvl w:val="1"/>
          <w:numId w:val="3"/>
        </w:numPr>
      </w:pPr>
      <w:r>
        <w:t>freedom from damage      </w:t>
      </w:r>
    </w:p>
    <w:p>
      <w:pPr>
        <w:numPr>
          <w:ilvl w:val="1"/>
          <w:numId w:val="3"/>
        </w:numPr>
      </w:pPr>
      <w:r>
        <w:t>electrical bonding and continuity</w:t>
      </w:r>
    </w:p>
    <w:p>
      <w:pPr>
        <w:numPr>
          <w:ilvl w:val="1"/>
          <w:numId w:val="3"/>
        </w:numPr>
      </w:pPr>
      <w:r>
        <w:t>accuracy of skin lines       </w:t>
      </w:r>
    </w:p>
    <w:p>
      <w:pPr>
        <w:numPr>
          <w:ilvl w:val="1"/>
          <w:numId w:val="3"/>
        </w:numPr>
      </w:pPr>
      <w:r>
        <w:t>torque loading checks</w:t>
      </w:r>
    </w:p>
    <w:p>
      <w:pPr>
        <w:numPr>
          <w:ilvl w:val="1"/>
          <w:numId w:val="3"/>
        </w:numPr>
      </w:pPr>
      <w:r>
        <w:t>surface finish</w:t>
      </w:r>
    </w:p>
    <w:p>
      <w:pPr>
        <w:numPr>
          <w:ilvl w:val="0"/>
          <w:numId w:val="3"/>
        </w:numPr>
      </w:pPr>
      <w:r>
        <w:t>Produce sub-assemblies which comply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Federal Aviation Authority (FAA)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SEMAE3010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manufacture; aircraft sub-assemblies; flaps; ailerons; side structure; under floor structures; lockers; window; galley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2891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8408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906FB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42601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0ae3fd2b4546fd" /><Relationship Type="http://schemas.openxmlformats.org/officeDocument/2006/relationships/numbering" Target="/word/numbering.xml" Id="Rf2f99b3e38fd4105" /><Relationship Type="http://schemas.openxmlformats.org/officeDocument/2006/relationships/settings" Target="/word/settings.xml" Id="R083e9643c4b54d8b" /><Relationship Type="http://schemas.openxmlformats.org/officeDocument/2006/relationships/image" Target="/word/media/eb1a9e96-0ede-40cc-86db-bcb9ed071a23.png" Id="Re18fc154c27e4ad4" /></Relationships>
</file>